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52AB" w:rsidRPr="00F119B5" w:rsidRDefault="00E052AB" w:rsidP="00E052AB">
      <w:pPr>
        <w:pStyle w:val="Zkladntext2"/>
        <w:tabs>
          <w:tab w:val="left" w:pos="2127"/>
        </w:tabs>
        <w:ind w:left="2832" w:hanging="2832"/>
        <w:rPr>
          <w:rFonts w:ascii="Arial" w:hAnsi="Arial" w:cs="Arial"/>
        </w:rPr>
      </w:pPr>
      <w:r w:rsidRPr="00F119B5">
        <w:rPr>
          <w:rFonts w:ascii="Arial" w:hAnsi="Arial" w:cs="Arial"/>
        </w:rPr>
        <w:t>Název stavby:</w:t>
      </w:r>
      <w:r w:rsidRPr="00F119B5">
        <w:rPr>
          <w:rFonts w:ascii="Arial" w:hAnsi="Arial" w:cs="Arial"/>
        </w:rPr>
        <w:tab/>
        <w:t>Společenské středisko Sever – výtah, Temenická 5, Šumperk</w:t>
      </w:r>
    </w:p>
    <w:p w:rsidR="00E052AB" w:rsidRPr="00F119B5" w:rsidRDefault="00E052AB" w:rsidP="00E052AB">
      <w:pPr>
        <w:pStyle w:val="Zkladntext2"/>
        <w:tabs>
          <w:tab w:val="left" w:pos="2127"/>
        </w:tabs>
        <w:ind w:left="2832" w:hanging="2832"/>
        <w:rPr>
          <w:rFonts w:ascii="Arial" w:hAnsi="Arial" w:cs="Arial"/>
        </w:rPr>
      </w:pPr>
    </w:p>
    <w:p w:rsidR="00E052AB" w:rsidRPr="00F119B5" w:rsidRDefault="00E052AB" w:rsidP="00E052AB">
      <w:pPr>
        <w:pStyle w:val="Zkladntext2"/>
        <w:tabs>
          <w:tab w:val="left" w:pos="2127"/>
        </w:tabs>
        <w:ind w:left="2127" w:hanging="2127"/>
        <w:rPr>
          <w:rFonts w:ascii="Arial" w:hAnsi="Arial" w:cs="Arial"/>
        </w:rPr>
      </w:pPr>
      <w:r w:rsidRPr="00F119B5">
        <w:rPr>
          <w:rFonts w:ascii="Arial" w:hAnsi="Arial" w:cs="Arial"/>
        </w:rPr>
        <w:t>Investor:</w:t>
      </w:r>
      <w:r w:rsidRPr="00F119B5">
        <w:rPr>
          <w:rFonts w:ascii="Arial" w:hAnsi="Arial" w:cs="Arial"/>
        </w:rPr>
        <w:tab/>
        <w:t>Město Šumperk, náměstí Míru č.1, 78701 Šumperk</w:t>
      </w:r>
    </w:p>
    <w:p w:rsidR="00A26147" w:rsidRPr="00F119B5" w:rsidRDefault="00A26147" w:rsidP="00A26147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:rsidR="00A26147" w:rsidRPr="00F119B5" w:rsidRDefault="00A26147" w:rsidP="00A26147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:rsidR="00A26147" w:rsidRPr="00F119B5" w:rsidRDefault="00A26147" w:rsidP="00A26147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:rsidR="00A26147" w:rsidRPr="00F119B5" w:rsidRDefault="00A26147" w:rsidP="00A26147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:rsidR="00A26147" w:rsidRPr="00F119B5" w:rsidRDefault="00A26147" w:rsidP="00A26147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:rsidR="00A26147" w:rsidRPr="00F119B5" w:rsidRDefault="00A26147" w:rsidP="00F119B5">
      <w:pPr>
        <w:jc w:val="center"/>
        <w:rPr>
          <w:rFonts w:ascii="Arial" w:hAnsi="Arial" w:cs="Arial"/>
          <w:bCs/>
          <w:sz w:val="56"/>
          <w:szCs w:val="72"/>
        </w:rPr>
      </w:pPr>
      <w:r w:rsidRPr="00F119B5">
        <w:rPr>
          <w:rFonts w:ascii="Arial" w:hAnsi="Arial" w:cs="Arial"/>
          <w:bCs/>
          <w:sz w:val="56"/>
          <w:szCs w:val="72"/>
        </w:rPr>
        <w:t>D.1.1 TECHNICKÁ ZPRÁVA</w:t>
      </w:r>
    </w:p>
    <w:p w:rsidR="00E052AB" w:rsidRPr="00F119B5" w:rsidRDefault="0087441E" w:rsidP="00F119B5">
      <w:pPr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PROVÁDĚCÍ </w:t>
      </w:r>
      <w:r w:rsidR="00E052AB" w:rsidRPr="00F119B5">
        <w:rPr>
          <w:rFonts w:ascii="Arial" w:hAnsi="Arial" w:cs="Arial"/>
          <w:caps/>
          <w:sz w:val="28"/>
          <w:szCs w:val="28"/>
        </w:rPr>
        <w:t>PROJEKT</w:t>
      </w:r>
    </w:p>
    <w:p w:rsidR="00A26147" w:rsidRPr="00F119B5" w:rsidRDefault="00A26147" w:rsidP="00A26147">
      <w:pPr>
        <w:jc w:val="center"/>
        <w:rPr>
          <w:rFonts w:ascii="Arial" w:hAnsi="Arial" w:cs="Arial"/>
          <w:sz w:val="20"/>
        </w:rPr>
      </w:pPr>
    </w:p>
    <w:p w:rsidR="00A26147" w:rsidRPr="00F119B5" w:rsidRDefault="00A26147" w:rsidP="00A26147">
      <w:pPr>
        <w:jc w:val="center"/>
        <w:rPr>
          <w:rFonts w:ascii="Arial" w:hAnsi="Arial" w:cs="Arial"/>
          <w:sz w:val="20"/>
        </w:rPr>
      </w:pPr>
    </w:p>
    <w:p w:rsidR="007D2D86" w:rsidRPr="00F119B5" w:rsidRDefault="007D2D86" w:rsidP="00A26147">
      <w:pPr>
        <w:jc w:val="center"/>
        <w:rPr>
          <w:rFonts w:ascii="Arial" w:hAnsi="Arial" w:cs="Arial"/>
          <w:sz w:val="20"/>
        </w:rPr>
      </w:pPr>
    </w:p>
    <w:p w:rsidR="007D2D86" w:rsidRPr="00F119B5" w:rsidRDefault="007D2D86" w:rsidP="00A26147">
      <w:pPr>
        <w:jc w:val="center"/>
        <w:rPr>
          <w:rFonts w:ascii="Arial" w:hAnsi="Arial" w:cs="Arial"/>
          <w:sz w:val="20"/>
        </w:rPr>
      </w:pPr>
    </w:p>
    <w:p w:rsidR="00A26147" w:rsidRPr="00F119B5" w:rsidRDefault="00A26147" w:rsidP="00A26147">
      <w:pPr>
        <w:jc w:val="center"/>
        <w:rPr>
          <w:rFonts w:ascii="Arial" w:hAnsi="Arial" w:cs="Arial"/>
        </w:rPr>
      </w:pPr>
    </w:p>
    <w:p w:rsidR="00A26147" w:rsidRPr="00F119B5" w:rsidRDefault="00A26147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:rsidR="00E052AB" w:rsidRPr="00F119B5" w:rsidRDefault="00E052AB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:rsidR="00E052AB" w:rsidRPr="00F119B5" w:rsidRDefault="00E052AB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:rsidR="00E052AB" w:rsidRPr="00F119B5" w:rsidRDefault="00E052AB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:rsidR="00E052AB" w:rsidRPr="00F119B5" w:rsidRDefault="00E052AB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:rsidR="00E052AB" w:rsidRPr="00F119B5" w:rsidRDefault="00E052AB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:rsidR="00E052AB" w:rsidRPr="00F119B5" w:rsidRDefault="00E052AB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:rsidR="00E052AB" w:rsidRPr="00F119B5" w:rsidRDefault="00E052AB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:rsidR="00E052AB" w:rsidRPr="00F119B5" w:rsidRDefault="00E052AB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:rsidR="00E052AB" w:rsidRPr="00F119B5" w:rsidRDefault="00E052AB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:rsidR="00E052AB" w:rsidRPr="00F119B5" w:rsidRDefault="00E052AB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:rsidR="00E052AB" w:rsidRPr="00F119B5" w:rsidRDefault="00E052AB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:rsidR="00E052AB" w:rsidRPr="00F119B5" w:rsidRDefault="00E052AB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:rsidR="00A26147" w:rsidRPr="00F119B5" w:rsidRDefault="00A26147" w:rsidP="00A26147">
      <w:pPr>
        <w:pStyle w:val="Zkladntext24"/>
        <w:tabs>
          <w:tab w:val="right" w:pos="-2977"/>
          <w:tab w:val="left" w:pos="567"/>
        </w:tabs>
        <w:overflowPunct/>
        <w:autoSpaceDE/>
        <w:adjustRightInd/>
        <w:spacing w:before="0"/>
        <w:rPr>
          <w:rFonts w:ascii="Arial" w:hAnsi="Arial" w:cs="Arial"/>
          <w:sz w:val="28"/>
        </w:rPr>
      </w:pPr>
    </w:p>
    <w:p w:rsidR="00A26147" w:rsidRPr="00F119B5" w:rsidRDefault="00A26147" w:rsidP="00A26147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A26147" w:rsidRPr="00F119B5" w:rsidRDefault="00A26147" w:rsidP="00A26147">
      <w:pPr>
        <w:pStyle w:val="Zkladntext2"/>
        <w:tabs>
          <w:tab w:val="left" w:pos="2127"/>
        </w:tabs>
        <w:spacing w:line="240" w:lineRule="auto"/>
        <w:ind w:left="2829" w:hanging="2829"/>
        <w:rPr>
          <w:rFonts w:ascii="Arial" w:hAnsi="Arial" w:cs="Arial"/>
        </w:rPr>
      </w:pPr>
      <w:r w:rsidRPr="00F119B5">
        <w:rPr>
          <w:rFonts w:ascii="Arial" w:hAnsi="Arial" w:cs="Arial"/>
        </w:rPr>
        <w:t xml:space="preserve">Zpracovatel : </w:t>
      </w:r>
      <w:r w:rsidRPr="00F119B5">
        <w:rPr>
          <w:rFonts w:ascii="Arial" w:hAnsi="Arial" w:cs="Arial"/>
        </w:rPr>
        <w:tab/>
        <w:t>Jiří Frys - stavební projekce</w:t>
      </w:r>
    </w:p>
    <w:p w:rsidR="00A26147" w:rsidRPr="00F119B5" w:rsidRDefault="00A26147" w:rsidP="00A26147">
      <w:pPr>
        <w:pStyle w:val="Zkladntext2"/>
        <w:tabs>
          <w:tab w:val="left" w:pos="2127"/>
        </w:tabs>
        <w:spacing w:line="240" w:lineRule="auto"/>
        <w:ind w:left="2829" w:hanging="2829"/>
        <w:rPr>
          <w:rFonts w:ascii="Arial" w:hAnsi="Arial" w:cs="Arial"/>
        </w:rPr>
      </w:pPr>
      <w:r w:rsidRPr="00F119B5">
        <w:rPr>
          <w:rFonts w:ascii="Arial" w:hAnsi="Arial" w:cs="Arial"/>
        </w:rPr>
        <w:tab/>
        <w:t>Langrova 12, 787 01 Šumperk</w:t>
      </w:r>
    </w:p>
    <w:p w:rsidR="00A26147" w:rsidRDefault="00A26147" w:rsidP="00F119B5">
      <w:pPr>
        <w:pStyle w:val="Zkladntext2"/>
        <w:tabs>
          <w:tab w:val="left" w:pos="2127"/>
        </w:tabs>
        <w:spacing w:line="240" w:lineRule="auto"/>
        <w:ind w:left="2832" w:hanging="2829"/>
        <w:rPr>
          <w:rStyle w:val="Hypertextovodkaz"/>
          <w:rFonts w:ascii="Arial" w:hAnsi="Arial" w:cs="Arial"/>
        </w:rPr>
      </w:pPr>
      <w:r w:rsidRPr="00F119B5">
        <w:rPr>
          <w:rFonts w:ascii="Arial" w:hAnsi="Arial" w:cs="Arial"/>
        </w:rPr>
        <w:tab/>
        <w:t xml:space="preserve">583 215 988, </w:t>
      </w:r>
      <w:r w:rsidRPr="007D4B3C">
        <w:rPr>
          <w:rFonts w:ascii="Arial" w:hAnsi="Arial" w:cs="Arial"/>
        </w:rPr>
        <w:t>frys@frys.cz</w:t>
      </w:r>
    </w:p>
    <w:p w:rsidR="00F119B5" w:rsidRPr="00F119B5" w:rsidRDefault="00F119B5" w:rsidP="00F119B5">
      <w:pPr>
        <w:pStyle w:val="Zkladntext2"/>
        <w:tabs>
          <w:tab w:val="left" w:pos="2127"/>
        </w:tabs>
        <w:spacing w:line="240" w:lineRule="auto"/>
        <w:ind w:left="2832" w:hanging="2829"/>
        <w:rPr>
          <w:rFonts w:ascii="Arial" w:hAnsi="Arial" w:cs="Arial"/>
        </w:rPr>
      </w:pPr>
    </w:p>
    <w:p w:rsidR="00A26147" w:rsidRDefault="00A26147" w:rsidP="00F119B5">
      <w:pPr>
        <w:pStyle w:val="Zkladntext2"/>
        <w:tabs>
          <w:tab w:val="left" w:pos="2127"/>
        </w:tabs>
        <w:spacing w:line="240" w:lineRule="auto"/>
        <w:ind w:left="2880" w:hanging="2877"/>
        <w:rPr>
          <w:rFonts w:ascii="Arial" w:hAnsi="Arial" w:cs="Arial"/>
        </w:rPr>
      </w:pPr>
      <w:r w:rsidRPr="00F119B5">
        <w:rPr>
          <w:rFonts w:ascii="Arial" w:hAnsi="Arial" w:cs="Arial"/>
        </w:rPr>
        <w:t xml:space="preserve">Číslo zakázky : </w:t>
      </w:r>
      <w:r w:rsidRPr="00F119B5">
        <w:rPr>
          <w:rFonts w:ascii="Arial" w:hAnsi="Arial" w:cs="Arial"/>
        </w:rPr>
        <w:tab/>
        <w:t>1</w:t>
      </w:r>
      <w:r w:rsidR="00E052AB" w:rsidRPr="00F119B5">
        <w:rPr>
          <w:rFonts w:ascii="Arial" w:hAnsi="Arial" w:cs="Arial"/>
        </w:rPr>
        <w:t>9</w:t>
      </w:r>
      <w:r w:rsidRPr="00F119B5">
        <w:rPr>
          <w:rFonts w:ascii="Arial" w:hAnsi="Arial" w:cs="Arial"/>
        </w:rPr>
        <w:t>/</w:t>
      </w:r>
      <w:r w:rsidR="00E052AB" w:rsidRPr="00F119B5">
        <w:rPr>
          <w:rFonts w:ascii="Arial" w:hAnsi="Arial" w:cs="Arial"/>
        </w:rPr>
        <w:t>17</w:t>
      </w:r>
      <w:r w:rsidR="00720DF0">
        <w:rPr>
          <w:rFonts w:ascii="Arial" w:hAnsi="Arial" w:cs="Arial"/>
        </w:rPr>
        <w:t>b</w:t>
      </w:r>
    </w:p>
    <w:p w:rsidR="00F119B5" w:rsidRPr="00F119B5" w:rsidRDefault="00F119B5" w:rsidP="00F119B5">
      <w:pPr>
        <w:pStyle w:val="Zkladntext2"/>
        <w:tabs>
          <w:tab w:val="left" w:pos="2127"/>
        </w:tabs>
        <w:spacing w:line="240" w:lineRule="auto"/>
        <w:ind w:left="2880" w:hanging="2877"/>
        <w:rPr>
          <w:rFonts w:ascii="Arial" w:hAnsi="Arial" w:cs="Arial"/>
        </w:rPr>
      </w:pPr>
    </w:p>
    <w:p w:rsidR="00A26147" w:rsidRPr="00F119B5" w:rsidRDefault="00A26147" w:rsidP="00F119B5">
      <w:pPr>
        <w:pStyle w:val="Zkladntext2"/>
        <w:tabs>
          <w:tab w:val="left" w:pos="2127"/>
        </w:tabs>
        <w:spacing w:line="240" w:lineRule="auto"/>
        <w:ind w:left="2832" w:hanging="2829"/>
        <w:rPr>
          <w:rFonts w:ascii="Arial" w:hAnsi="Arial" w:cs="Arial"/>
        </w:rPr>
      </w:pPr>
      <w:r w:rsidRPr="00F119B5">
        <w:rPr>
          <w:rFonts w:ascii="Arial" w:hAnsi="Arial" w:cs="Arial"/>
        </w:rPr>
        <w:t xml:space="preserve">V Šumperku : </w:t>
      </w:r>
      <w:r w:rsidRPr="00F119B5">
        <w:rPr>
          <w:rFonts w:ascii="Arial" w:hAnsi="Arial" w:cs="Arial"/>
        </w:rPr>
        <w:tab/>
      </w:r>
      <w:r w:rsidR="007D4B3C">
        <w:rPr>
          <w:rFonts w:ascii="Arial" w:hAnsi="Arial" w:cs="Arial"/>
        </w:rPr>
        <w:t>03/2020</w:t>
      </w:r>
    </w:p>
    <w:p w:rsidR="00C23291" w:rsidRPr="00F119B5" w:rsidRDefault="00C23291" w:rsidP="006454AE">
      <w:pPr>
        <w:tabs>
          <w:tab w:val="right" w:leader="dot" w:pos="9356"/>
        </w:tabs>
        <w:ind w:right="140"/>
        <w:rPr>
          <w:rFonts w:ascii="Arial" w:hAnsi="Arial" w:cs="Arial"/>
          <w:sz w:val="18"/>
        </w:rPr>
      </w:pPr>
    </w:p>
    <w:p w:rsidR="00B20563" w:rsidRPr="00F119B5" w:rsidRDefault="00B20563" w:rsidP="00106D31">
      <w:pPr>
        <w:pStyle w:val="Nadpis1"/>
      </w:pPr>
      <w:bookmarkStart w:id="0" w:name="_Toc5778683"/>
      <w:r w:rsidRPr="00F119B5">
        <w:lastRenderedPageBreak/>
        <w:t>Architektonické a stavební řešení</w:t>
      </w:r>
      <w:bookmarkEnd w:id="0"/>
    </w:p>
    <w:p w:rsidR="009009DD" w:rsidRPr="00F119B5" w:rsidRDefault="00B20563" w:rsidP="006613A5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 xml:space="preserve">Architektonické a stavební řešení </w:t>
      </w:r>
      <w:bookmarkStart w:id="1" w:name="_Toc304976337"/>
      <w:r w:rsidR="006613A5" w:rsidRPr="00F119B5">
        <w:rPr>
          <w:rFonts w:ascii="Arial" w:hAnsi="Arial" w:cs="Arial"/>
        </w:rPr>
        <w:t xml:space="preserve">přístavby výtahu a nové rampy je navrženo v technologie ze ztraceného bednění (výtah) tl.200 mm a prefabrikovaných dílců z pohledového betonu pro řešení vstupní rampy – toto řešení je v souladu s nedávno řešeným </w:t>
      </w:r>
      <w:proofErr w:type="spellStart"/>
      <w:r w:rsidR="006613A5" w:rsidRPr="00F119B5">
        <w:rPr>
          <w:rFonts w:ascii="Arial" w:hAnsi="Arial" w:cs="Arial"/>
        </w:rPr>
        <w:t>předprostorem</w:t>
      </w:r>
      <w:proofErr w:type="spellEnd"/>
      <w:r w:rsidR="006613A5" w:rsidRPr="00F119B5">
        <w:rPr>
          <w:rFonts w:ascii="Arial" w:hAnsi="Arial" w:cs="Arial"/>
        </w:rPr>
        <w:t xml:space="preserve"> před objektem střediska Sever v Šumperku.</w:t>
      </w:r>
    </w:p>
    <w:p w:rsidR="006613A5" w:rsidRPr="00F119B5" w:rsidRDefault="006613A5" w:rsidP="006613A5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Celá koncepce vychází ze studie zpracované v roce 2017 architektonickým studiem Knesl Kynčl z Brna. Koncept tohoto řešení je rozšířen o vstupní vyrovnávací rampu, která bude jediným přístupem pro imobilní do objektu a nahradí stávající rampu, která by bránila výstavbě nového výtahu.</w:t>
      </w:r>
    </w:p>
    <w:p w:rsidR="006613A5" w:rsidRPr="00F119B5" w:rsidRDefault="006613A5" w:rsidP="006613A5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 xml:space="preserve">Výtahová šachta je navrženy do prostoru (zálivu) mezi dvěma objekty a včetně zádveří – haly </w:t>
      </w:r>
      <w:r w:rsidR="008F466F" w:rsidRPr="00F119B5">
        <w:rPr>
          <w:rFonts w:ascii="Arial" w:hAnsi="Arial" w:cs="Arial"/>
        </w:rPr>
        <w:t xml:space="preserve">téměř </w:t>
      </w:r>
      <w:r w:rsidRPr="00F119B5">
        <w:rPr>
          <w:rFonts w:ascii="Arial" w:hAnsi="Arial" w:cs="Arial"/>
        </w:rPr>
        <w:t>vyplňuje plně tento prostor. Přímo na výtah navazuje zadní vstup s již zmíněnou rampou. Ta splňuje požadavky na vstupní rampu dle vyhlášky č.398 z roku 2009. Rampa je navržena jako dvouramenná o mírně rozdílných sklonech 8</w:t>
      </w:r>
      <w:r w:rsidR="008F466F" w:rsidRPr="00F119B5">
        <w:rPr>
          <w:rFonts w:ascii="Arial" w:hAnsi="Arial" w:cs="Arial"/>
        </w:rPr>
        <w:t>% nástupní a</w:t>
      </w:r>
      <w:r w:rsidRPr="00F119B5">
        <w:rPr>
          <w:rFonts w:ascii="Arial" w:hAnsi="Arial" w:cs="Arial"/>
        </w:rPr>
        <w:t xml:space="preserve"> 9,33%</w:t>
      </w:r>
      <w:r w:rsidR="008F466F" w:rsidRPr="00F119B5">
        <w:rPr>
          <w:rFonts w:ascii="Arial" w:hAnsi="Arial" w:cs="Arial"/>
        </w:rPr>
        <w:t xml:space="preserve"> výstupní rameno</w:t>
      </w:r>
      <w:r w:rsidRPr="00F119B5">
        <w:rPr>
          <w:rFonts w:ascii="Arial" w:hAnsi="Arial" w:cs="Arial"/>
        </w:rPr>
        <w:t>, délka nástupního ramene je 2,5m, výstupního je 3m.Šířka rampy mezi madly je 1500mm. Výška zábradlí je ve výšce 900mm nad pochůzí plochou, spodní zarážka je řešena v rámci prefabrikovaných bočnic rampy a sice výškou 100mm nad pochůzí plochu.</w:t>
      </w:r>
    </w:p>
    <w:p w:rsidR="00CB52E1" w:rsidRPr="00F119B5" w:rsidRDefault="00CB52E1" w:rsidP="00F119B5">
      <w:pPr>
        <w:pStyle w:val="Nadpis2"/>
      </w:pPr>
      <w:bookmarkStart w:id="2" w:name="_Toc5778684"/>
      <w:r w:rsidRPr="00F119B5">
        <w:t>Výkopy</w:t>
      </w:r>
      <w:bookmarkEnd w:id="2"/>
    </w:p>
    <w:p w:rsidR="00CB52E1" w:rsidRPr="00F119B5" w:rsidRDefault="00CB52E1" w:rsidP="006613A5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 xml:space="preserve">Jedná se o </w:t>
      </w:r>
      <w:r w:rsidR="008F466F" w:rsidRPr="00F119B5">
        <w:rPr>
          <w:rFonts w:ascii="Arial" w:hAnsi="Arial" w:cs="Arial"/>
        </w:rPr>
        <w:t>dvě</w:t>
      </w:r>
      <w:r w:rsidRPr="00F119B5">
        <w:rPr>
          <w:rFonts w:ascii="Arial" w:hAnsi="Arial" w:cs="Arial"/>
        </w:rPr>
        <w:t xml:space="preserve"> výkopov</w:t>
      </w:r>
      <w:r w:rsidR="008F466F" w:rsidRPr="00F119B5">
        <w:rPr>
          <w:rFonts w:ascii="Arial" w:hAnsi="Arial" w:cs="Arial"/>
        </w:rPr>
        <w:t>é</w:t>
      </w:r>
      <w:r w:rsidRPr="00F119B5">
        <w:rPr>
          <w:rFonts w:ascii="Arial" w:hAnsi="Arial" w:cs="Arial"/>
        </w:rPr>
        <w:t xml:space="preserve"> figur</w:t>
      </w:r>
      <w:r w:rsidR="008F466F" w:rsidRPr="00F119B5">
        <w:rPr>
          <w:rFonts w:ascii="Arial" w:hAnsi="Arial" w:cs="Arial"/>
        </w:rPr>
        <w:t>y, jedna pro rampu, druhá pro založení samotného výtahu</w:t>
      </w:r>
      <w:r w:rsidRPr="00F119B5">
        <w:rPr>
          <w:rFonts w:ascii="Arial" w:hAnsi="Arial" w:cs="Arial"/>
        </w:rPr>
        <w:t>. Výkopy jsou provedeny v malém rozsahu</w:t>
      </w:r>
      <w:r w:rsidR="008F466F" w:rsidRPr="00F119B5">
        <w:rPr>
          <w:rFonts w:ascii="Arial" w:hAnsi="Arial" w:cs="Arial"/>
        </w:rPr>
        <w:t xml:space="preserve"> dle navržených základů.</w:t>
      </w:r>
    </w:p>
    <w:p w:rsidR="00CB52E1" w:rsidRPr="00F119B5" w:rsidRDefault="00CB52E1" w:rsidP="00F119B5">
      <w:pPr>
        <w:pStyle w:val="Nadpis2"/>
      </w:pPr>
      <w:bookmarkStart w:id="3" w:name="_Toc5778685"/>
      <w:r w:rsidRPr="00F119B5">
        <w:t>Základy</w:t>
      </w:r>
      <w:bookmarkEnd w:id="3"/>
    </w:p>
    <w:p w:rsidR="00CB52E1" w:rsidRPr="00F119B5" w:rsidRDefault="00CB52E1" w:rsidP="006613A5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Základové konstrukce pro konstrukci rampy</w:t>
      </w:r>
      <w:r w:rsidR="008F466F" w:rsidRPr="00F119B5">
        <w:rPr>
          <w:rFonts w:ascii="Arial" w:hAnsi="Arial" w:cs="Arial"/>
        </w:rPr>
        <w:t xml:space="preserve"> i výtahu</w:t>
      </w:r>
      <w:r w:rsidRPr="00F119B5">
        <w:rPr>
          <w:rFonts w:ascii="Arial" w:hAnsi="Arial" w:cs="Arial"/>
        </w:rPr>
        <w:t xml:space="preserve"> jsou navrženy z klasického betonu C25/30 XC2</w:t>
      </w:r>
      <w:r w:rsidR="008F466F" w:rsidRPr="00F119B5">
        <w:rPr>
          <w:rFonts w:ascii="Arial" w:hAnsi="Arial" w:cs="Arial"/>
        </w:rPr>
        <w:t>. Základová deska pro výtah je podporovány sadou mi</w:t>
      </w:r>
      <w:r w:rsidR="0087441E">
        <w:rPr>
          <w:rFonts w:ascii="Arial" w:hAnsi="Arial" w:cs="Arial"/>
        </w:rPr>
        <w:t>k</w:t>
      </w:r>
      <w:r w:rsidR="008F466F" w:rsidRPr="00F119B5">
        <w:rPr>
          <w:rFonts w:ascii="Arial" w:hAnsi="Arial" w:cs="Arial"/>
        </w:rPr>
        <w:t xml:space="preserve">ropilot průměru 70mm. </w:t>
      </w:r>
      <w:r w:rsidR="0087441E">
        <w:rPr>
          <w:rFonts w:ascii="Arial" w:hAnsi="Arial" w:cs="Arial"/>
        </w:rPr>
        <w:t>m</w:t>
      </w:r>
      <w:r w:rsidR="008F466F" w:rsidRPr="00F119B5">
        <w:rPr>
          <w:rFonts w:ascii="Arial" w:hAnsi="Arial" w:cs="Arial"/>
        </w:rPr>
        <w:t>i</w:t>
      </w:r>
      <w:r w:rsidR="0087441E">
        <w:rPr>
          <w:rFonts w:ascii="Arial" w:hAnsi="Arial" w:cs="Arial"/>
        </w:rPr>
        <w:t>k</w:t>
      </w:r>
      <w:r w:rsidR="008F466F" w:rsidRPr="00F119B5">
        <w:rPr>
          <w:rFonts w:ascii="Arial" w:hAnsi="Arial" w:cs="Arial"/>
        </w:rPr>
        <w:t xml:space="preserve">ropiloty jsou délky cca </w:t>
      </w:r>
      <w:r w:rsidR="0087441E">
        <w:rPr>
          <w:rFonts w:ascii="Arial" w:hAnsi="Arial" w:cs="Arial"/>
        </w:rPr>
        <w:t>7</w:t>
      </w:r>
      <w:r w:rsidR="008F466F" w:rsidRPr="00F119B5">
        <w:rPr>
          <w:rFonts w:ascii="Arial" w:hAnsi="Arial" w:cs="Arial"/>
        </w:rPr>
        <w:t>m.</w:t>
      </w:r>
    </w:p>
    <w:p w:rsidR="00CB52E1" w:rsidRPr="00F119B5" w:rsidRDefault="00CB52E1" w:rsidP="00F119B5">
      <w:pPr>
        <w:pStyle w:val="Nadpis2"/>
      </w:pPr>
      <w:bookmarkStart w:id="4" w:name="_Toc5778686"/>
      <w:r w:rsidRPr="00F119B5">
        <w:t>Svislé konstrukce</w:t>
      </w:r>
      <w:bookmarkEnd w:id="4"/>
    </w:p>
    <w:p w:rsidR="00CB52E1" w:rsidRPr="00F119B5" w:rsidRDefault="00CB52E1" w:rsidP="006613A5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Jedná se převážen o nosnou konstrukci výtahové šachty  -  tato je navrženy z železobetonu do ztraceného bednění – tvarovky tl.200mm výšky 250mm z betonu C25/30 X</w:t>
      </w:r>
      <w:r w:rsidR="008F466F" w:rsidRPr="00F119B5">
        <w:rPr>
          <w:rFonts w:ascii="Arial" w:hAnsi="Arial" w:cs="Arial"/>
        </w:rPr>
        <w:t>C1</w:t>
      </w:r>
      <w:r w:rsidRPr="00F119B5">
        <w:rPr>
          <w:rFonts w:ascii="Arial" w:hAnsi="Arial" w:cs="Arial"/>
        </w:rPr>
        <w:t>. Výztuž 10505 R průměru 1</w:t>
      </w:r>
      <w:r w:rsidR="0087441E">
        <w:rPr>
          <w:rFonts w:ascii="Arial" w:hAnsi="Arial" w:cs="Arial"/>
        </w:rPr>
        <w:t>4</w:t>
      </w:r>
      <w:r w:rsidRPr="00F119B5">
        <w:rPr>
          <w:rFonts w:ascii="Arial" w:hAnsi="Arial" w:cs="Arial"/>
        </w:rPr>
        <w:t>mm</w:t>
      </w:r>
      <w:r w:rsidR="0087441E">
        <w:rPr>
          <w:rFonts w:ascii="Arial" w:hAnsi="Arial" w:cs="Arial"/>
        </w:rPr>
        <w:t xml:space="preserve">, vodorovná výztuž průměru 10mm. </w:t>
      </w:r>
      <w:r w:rsidRPr="00F119B5">
        <w:rPr>
          <w:rFonts w:ascii="Arial" w:hAnsi="Arial" w:cs="Arial"/>
        </w:rPr>
        <w:t>.</w:t>
      </w:r>
    </w:p>
    <w:p w:rsidR="00CB52E1" w:rsidRPr="00F119B5" w:rsidRDefault="00CB52E1" w:rsidP="006613A5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Ostatní svislé konstrukce jsou převáženě z </w:t>
      </w:r>
      <w:proofErr w:type="spellStart"/>
      <w:r w:rsidR="00E976F3" w:rsidRPr="00F119B5">
        <w:rPr>
          <w:rFonts w:ascii="Arial" w:hAnsi="Arial" w:cs="Arial"/>
        </w:rPr>
        <w:t>T</w:t>
      </w:r>
      <w:r w:rsidRPr="00F119B5">
        <w:rPr>
          <w:rFonts w:ascii="Arial" w:hAnsi="Arial" w:cs="Arial"/>
        </w:rPr>
        <w:t>herma</w:t>
      </w:r>
      <w:proofErr w:type="spellEnd"/>
      <w:r w:rsidRPr="00F119B5">
        <w:rPr>
          <w:rFonts w:ascii="Arial" w:hAnsi="Arial" w:cs="Arial"/>
        </w:rPr>
        <w:t xml:space="preserve"> bloků</w:t>
      </w:r>
      <w:r w:rsidR="008F466F" w:rsidRPr="00F119B5">
        <w:rPr>
          <w:rFonts w:ascii="Arial" w:hAnsi="Arial" w:cs="Arial"/>
        </w:rPr>
        <w:t xml:space="preserve"> vyplněných vatou  v </w:t>
      </w:r>
      <w:proofErr w:type="spellStart"/>
      <w:r w:rsidR="00010E8F" w:rsidRPr="00F119B5">
        <w:rPr>
          <w:rFonts w:ascii="Arial" w:hAnsi="Arial" w:cs="Arial"/>
        </w:rPr>
        <w:t>tl</w:t>
      </w:r>
      <w:proofErr w:type="spellEnd"/>
      <w:r w:rsidR="00010E8F" w:rsidRPr="00F119B5">
        <w:rPr>
          <w:rFonts w:ascii="Arial" w:hAnsi="Arial" w:cs="Arial"/>
        </w:rPr>
        <w:t>. 300mm</w:t>
      </w:r>
      <w:r w:rsidR="008F466F" w:rsidRPr="00F119B5">
        <w:rPr>
          <w:rFonts w:ascii="Arial" w:hAnsi="Arial" w:cs="Arial"/>
        </w:rPr>
        <w:t xml:space="preserve">. Rozsah klasické cihelného zdiva je minimální – pouze v prostoru 2.NP. </w:t>
      </w:r>
    </w:p>
    <w:p w:rsidR="0036450A" w:rsidRPr="00F119B5" w:rsidRDefault="0036450A" w:rsidP="00F119B5">
      <w:pPr>
        <w:pStyle w:val="Nadpis2"/>
      </w:pPr>
      <w:bookmarkStart w:id="5" w:name="_Toc310318126"/>
      <w:bookmarkStart w:id="6" w:name="_Toc423497200"/>
      <w:bookmarkStart w:id="7" w:name="_Toc501371919"/>
      <w:bookmarkStart w:id="8" w:name="_Toc5778687"/>
      <w:r w:rsidRPr="00F119B5">
        <w:t>Nadpraží otvorů</w:t>
      </w:r>
      <w:bookmarkEnd w:id="5"/>
      <w:r w:rsidRPr="00F119B5">
        <w:t>, průvlaky</w:t>
      </w:r>
      <w:bookmarkEnd w:id="6"/>
      <w:bookmarkEnd w:id="7"/>
      <w:bookmarkEnd w:id="8"/>
    </w:p>
    <w:p w:rsidR="0036450A" w:rsidRPr="00F119B5" w:rsidRDefault="0036450A" w:rsidP="0036450A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  <w:szCs w:val="22"/>
        </w:rPr>
        <w:t xml:space="preserve">Nadpraží otvorů je navrženo </w:t>
      </w:r>
      <w:r w:rsidR="005F7F93" w:rsidRPr="00F119B5">
        <w:rPr>
          <w:rFonts w:ascii="Arial" w:hAnsi="Arial" w:cs="Arial"/>
          <w:szCs w:val="22"/>
        </w:rPr>
        <w:t xml:space="preserve">z ocelových nosičů </w:t>
      </w:r>
      <w:r w:rsidR="00695918" w:rsidRPr="00F119B5">
        <w:rPr>
          <w:rFonts w:ascii="Arial" w:hAnsi="Arial" w:cs="Arial"/>
          <w:szCs w:val="22"/>
        </w:rPr>
        <w:t xml:space="preserve">nebo jako typové překlady dodavatele cihelného systému </w:t>
      </w:r>
      <w:r w:rsidR="008F466F" w:rsidRPr="00F119B5">
        <w:rPr>
          <w:rFonts w:ascii="Arial" w:hAnsi="Arial" w:cs="Arial"/>
          <w:szCs w:val="22"/>
        </w:rPr>
        <w:t>, nebo jako monolitické s výztuží – prostor výtahové šachty</w:t>
      </w:r>
      <w:r w:rsidRPr="00F119B5">
        <w:rPr>
          <w:rFonts w:ascii="Arial" w:hAnsi="Arial" w:cs="Arial"/>
        </w:rPr>
        <w:t>.</w:t>
      </w:r>
    </w:p>
    <w:p w:rsidR="008F466F" w:rsidRPr="00F119B5" w:rsidRDefault="008F466F" w:rsidP="00F119B5">
      <w:pPr>
        <w:pStyle w:val="Nadpis2"/>
      </w:pPr>
      <w:bookmarkStart w:id="9" w:name="_Toc5778688"/>
      <w:r w:rsidRPr="00F119B5">
        <w:t>Stropní konstrukce</w:t>
      </w:r>
      <w:bookmarkEnd w:id="9"/>
      <w:r w:rsidRPr="00F119B5">
        <w:t xml:space="preserve"> </w:t>
      </w:r>
    </w:p>
    <w:p w:rsidR="008F466F" w:rsidRPr="00F119B5" w:rsidRDefault="008F466F" w:rsidP="0036450A">
      <w:pPr>
        <w:spacing w:before="120" w:line="240" w:lineRule="auto"/>
        <w:ind w:firstLine="567"/>
        <w:rPr>
          <w:rFonts w:ascii="Arial" w:hAnsi="Arial" w:cs="Arial"/>
          <w:szCs w:val="22"/>
        </w:rPr>
      </w:pPr>
      <w:r w:rsidRPr="00F119B5">
        <w:rPr>
          <w:rFonts w:ascii="Arial" w:hAnsi="Arial" w:cs="Arial"/>
        </w:rPr>
        <w:t>Není zde nový strop – bude plně využita stropní konstrukce stávajícího objektu – část střešního pláště se odstraní, tam kde ve 2.NP bude prostor před výtahem.</w:t>
      </w:r>
    </w:p>
    <w:p w:rsidR="0036450A" w:rsidRPr="00F119B5" w:rsidRDefault="0036450A" w:rsidP="00F119B5">
      <w:pPr>
        <w:pStyle w:val="Nadpis2"/>
        <w:rPr>
          <w:szCs w:val="24"/>
        </w:rPr>
      </w:pPr>
      <w:bookmarkStart w:id="10" w:name="_Toc423497201"/>
      <w:bookmarkStart w:id="11" w:name="_Toc310318130"/>
      <w:bookmarkStart w:id="12" w:name="_Toc501371920"/>
      <w:bookmarkStart w:id="13" w:name="_Toc5778689"/>
      <w:r w:rsidRPr="00F119B5">
        <w:t>Konstrukce</w:t>
      </w:r>
      <w:bookmarkEnd w:id="10"/>
      <w:bookmarkEnd w:id="11"/>
      <w:r w:rsidRPr="00F119B5">
        <w:t xml:space="preserve"> střechy</w:t>
      </w:r>
      <w:bookmarkEnd w:id="12"/>
      <w:bookmarkEnd w:id="13"/>
      <w:r w:rsidRPr="00F119B5">
        <w:t xml:space="preserve"> </w:t>
      </w:r>
    </w:p>
    <w:p w:rsidR="00D62DA2" w:rsidRPr="00F119B5" w:rsidRDefault="00695918" w:rsidP="00F119B5">
      <w:pPr>
        <w:autoSpaceDE w:val="0"/>
        <w:autoSpaceDN w:val="0"/>
        <w:adjustRightInd w:val="0"/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 xml:space="preserve">Konstrukce střechy </w:t>
      </w:r>
      <w:r w:rsidR="00010E8F" w:rsidRPr="00F119B5">
        <w:rPr>
          <w:rFonts w:ascii="Arial" w:hAnsi="Arial" w:cs="Arial"/>
        </w:rPr>
        <w:t>je navržena nad výtahovou šachtou z ŽB desky – na ní skladba parozábrana z ASF pásu s hliníkovou vložkou tl.3mm</w:t>
      </w:r>
      <w:r w:rsidR="008F466F" w:rsidRPr="00F119B5">
        <w:rPr>
          <w:rFonts w:ascii="Arial" w:hAnsi="Arial" w:cs="Arial"/>
        </w:rPr>
        <w:t xml:space="preserve"> – samolepící pás</w:t>
      </w:r>
      <w:r w:rsidR="00010E8F" w:rsidRPr="00F119B5">
        <w:rPr>
          <w:rFonts w:ascii="Arial" w:hAnsi="Arial" w:cs="Arial"/>
        </w:rPr>
        <w:t>, dále pak tepelný izolant z </w:t>
      </w:r>
      <w:r w:rsidR="008F466F" w:rsidRPr="00F119B5">
        <w:rPr>
          <w:rFonts w:ascii="Arial" w:hAnsi="Arial" w:cs="Arial"/>
        </w:rPr>
        <w:t>PIR</w:t>
      </w:r>
      <w:r w:rsidR="00010E8F" w:rsidRPr="00F119B5">
        <w:rPr>
          <w:rFonts w:ascii="Arial" w:hAnsi="Arial" w:cs="Arial"/>
        </w:rPr>
        <w:t xml:space="preserve"> desek tl.120mm a spádový klín ve sklonu 2%</w:t>
      </w:r>
      <w:r w:rsidR="008F466F" w:rsidRPr="00F119B5">
        <w:rPr>
          <w:rFonts w:ascii="Arial" w:hAnsi="Arial" w:cs="Arial"/>
        </w:rPr>
        <w:t xml:space="preserve"> z EPS 100S</w:t>
      </w:r>
      <w:r w:rsidR="00010E8F" w:rsidRPr="00F119B5">
        <w:rPr>
          <w:rFonts w:ascii="Arial" w:hAnsi="Arial" w:cs="Arial"/>
        </w:rPr>
        <w:t xml:space="preserve"> , </w:t>
      </w:r>
      <w:proofErr w:type="spellStart"/>
      <w:r w:rsidR="00010E8F" w:rsidRPr="00F119B5">
        <w:rPr>
          <w:rFonts w:ascii="Arial" w:hAnsi="Arial" w:cs="Arial"/>
        </w:rPr>
        <w:t>sklovkláknitý</w:t>
      </w:r>
      <w:proofErr w:type="spellEnd"/>
      <w:r w:rsidR="00010E8F" w:rsidRPr="00F119B5">
        <w:rPr>
          <w:rFonts w:ascii="Arial" w:hAnsi="Arial" w:cs="Arial"/>
        </w:rPr>
        <w:t xml:space="preserve"> </w:t>
      </w:r>
      <w:proofErr w:type="spellStart"/>
      <w:r w:rsidR="00010E8F" w:rsidRPr="00F119B5">
        <w:rPr>
          <w:rFonts w:ascii="Arial" w:hAnsi="Arial" w:cs="Arial"/>
        </w:rPr>
        <w:t>vlies</w:t>
      </w:r>
      <w:proofErr w:type="spellEnd"/>
      <w:r w:rsidR="00010E8F" w:rsidRPr="00F119B5">
        <w:rPr>
          <w:rFonts w:ascii="Arial" w:hAnsi="Arial" w:cs="Arial"/>
        </w:rPr>
        <w:t xml:space="preserve"> + finální povlakoví krytina z mPVC tl.1,5mm, mechanicky kotveno do </w:t>
      </w:r>
      <w:r w:rsidR="008F466F" w:rsidRPr="00F119B5">
        <w:rPr>
          <w:rFonts w:ascii="Arial" w:hAnsi="Arial" w:cs="Arial"/>
        </w:rPr>
        <w:t>ŽB</w:t>
      </w:r>
      <w:r w:rsidR="00010E8F" w:rsidRPr="00F119B5">
        <w:rPr>
          <w:rFonts w:ascii="Arial" w:hAnsi="Arial" w:cs="Arial"/>
        </w:rPr>
        <w:t xml:space="preserve"> desky.</w:t>
      </w:r>
    </w:p>
    <w:p w:rsidR="00010E8F" w:rsidRPr="00F119B5" w:rsidRDefault="00010E8F" w:rsidP="00F119B5">
      <w:pPr>
        <w:autoSpaceDE w:val="0"/>
        <w:autoSpaceDN w:val="0"/>
        <w:adjustRightInd w:val="0"/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Střešní plášť nad příhradovou konstrukcí je obdo</w:t>
      </w:r>
      <w:r w:rsidR="008F466F" w:rsidRPr="00F119B5">
        <w:rPr>
          <w:rFonts w:ascii="Arial" w:hAnsi="Arial" w:cs="Arial"/>
        </w:rPr>
        <w:t>b</w:t>
      </w:r>
      <w:r w:rsidRPr="00F119B5">
        <w:rPr>
          <w:rFonts w:ascii="Arial" w:hAnsi="Arial" w:cs="Arial"/>
        </w:rPr>
        <w:t>ný, jen místo ŽB desky je zde použita OSB 3 P+D deska tl.25mm</w:t>
      </w:r>
      <w:r w:rsidR="008F466F" w:rsidRPr="00F119B5">
        <w:rPr>
          <w:rFonts w:ascii="Arial" w:hAnsi="Arial" w:cs="Arial"/>
        </w:rPr>
        <w:t>, jako hlavní nosná konstrukce</w:t>
      </w:r>
      <w:r w:rsidRPr="00F119B5">
        <w:rPr>
          <w:rFonts w:ascii="Arial" w:hAnsi="Arial" w:cs="Arial"/>
        </w:rPr>
        <w:t xml:space="preserve">. </w:t>
      </w:r>
    </w:p>
    <w:p w:rsidR="00B03D1C" w:rsidRPr="00F119B5" w:rsidRDefault="00B03D1C" w:rsidP="00F119B5">
      <w:pPr>
        <w:autoSpaceDE w:val="0"/>
        <w:autoSpaceDN w:val="0"/>
        <w:adjustRightInd w:val="0"/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lastRenderedPageBreak/>
        <w:t>Střešní plášť bude</w:t>
      </w:r>
      <w:r w:rsidR="004A3FB3" w:rsidRPr="00F119B5">
        <w:rPr>
          <w:rFonts w:ascii="Arial" w:hAnsi="Arial" w:cs="Arial"/>
        </w:rPr>
        <w:t xml:space="preserve"> </w:t>
      </w:r>
      <w:r w:rsidRPr="00F119B5">
        <w:rPr>
          <w:rFonts w:ascii="Arial" w:hAnsi="Arial" w:cs="Arial"/>
        </w:rPr>
        <w:t>uk</w:t>
      </w:r>
      <w:r w:rsidR="004A3FB3" w:rsidRPr="00F119B5">
        <w:rPr>
          <w:rFonts w:ascii="Arial" w:hAnsi="Arial" w:cs="Arial"/>
        </w:rPr>
        <w:t>o</w:t>
      </w:r>
      <w:r w:rsidRPr="00F119B5">
        <w:rPr>
          <w:rFonts w:ascii="Arial" w:hAnsi="Arial" w:cs="Arial"/>
        </w:rPr>
        <w:t>nčen</w:t>
      </w:r>
      <w:r w:rsidR="004A3FB3" w:rsidRPr="00F119B5">
        <w:rPr>
          <w:rFonts w:ascii="Arial" w:hAnsi="Arial" w:cs="Arial"/>
        </w:rPr>
        <w:t>a na</w:t>
      </w:r>
      <w:r w:rsidRPr="00F119B5">
        <w:rPr>
          <w:rFonts w:ascii="Arial" w:hAnsi="Arial" w:cs="Arial"/>
        </w:rPr>
        <w:t xml:space="preserve"> obvodových atikách. Atika bude ukončena na své koruně </w:t>
      </w:r>
      <w:r w:rsidR="004A3FB3" w:rsidRPr="00F119B5">
        <w:rPr>
          <w:rFonts w:ascii="Arial" w:hAnsi="Arial" w:cs="Arial"/>
        </w:rPr>
        <w:t>ŽB věncem. Kotvení OSB 3 P+D desky – jako podklad pro kotvení poplastovaného plechu, na který se následně nataví mPVC, bude provedeno šrouby do betonu.</w:t>
      </w:r>
    </w:p>
    <w:p w:rsidR="00FA017E" w:rsidRPr="00F119B5" w:rsidRDefault="00FA017E" w:rsidP="00F119B5">
      <w:pPr>
        <w:autoSpaceDE w:val="0"/>
        <w:autoSpaceDN w:val="0"/>
        <w:adjustRightInd w:val="0"/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Konstrukce stříšky nad vstupem je navržena jako sedlov</w:t>
      </w:r>
      <w:r w:rsidR="008F466F" w:rsidRPr="00F119B5">
        <w:rPr>
          <w:rFonts w:ascii="Arial" w:hAnsi="Arial" w:cs="Arial"/>
        </w:rPr>
        <w:t>á</w:t>
      </w:r>
      <w:r w:rsidRPr="00F119B5">
        <w:rPr>
          <w:rFonts w:ascii="Arial" w:hAnsi="Arial" w:cs="Arial"/>
        </w:rPr>
        <w:t xml:space="preserve"> s čelem z HPL desek – stejný materiál jako provětrávaná fasáda</w:t>
      </w:r>
      <w:r w:rsidR="008F466F" w:rsidRPr="00F119B5">
        <w:rPr>
          <w:rFonts w:ascii="Arial" w:hAnsi="Arial" w:cs="Arial"/>
        </w:rPr>
        <w:t xml:space="preserve"> – stejný materiál bude použit i na spodní stranu stříška – jako podhled</w:t>
      </w:r>
      <w:r w:rsidRPr="00F119B5">
        <w:rPr>
          <w:rFonts w:ascii="Arial" w:hAnsi="Arial" w:cs="Arial"/>
        </w:rPr>
        <w:t>. Podokapní žlab střechy pultového tvaru bude schovám za svislým čelem, svod bude odveden do vsaku vedle budovy.</w:t>
      </w:r>
    </w:p>
    <w:p w:rsidR="00FA017E" w:rsidRPr="00F119B5" w:rsidRDefault="00FA017E" w:rsidP="00F119B5">
      <w:pPr>
        <w:autoSpaceDE w:val="0"/>
        <w:autoSpaceDN w:val="0"/>
        <w:adjustRightInd w:val="0"/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Konstrukce je navržena jako nosná ocelová z</w:t>
      </w:r>
      <w:r w:rsidR="00F119B5">
        <w:rPr>
          <w:rFonts w:ascii="Arial" w:hAnsi="Arial" w:cs="Arial"/>
        </w:rPr>
        <w:t>e</w:t>
      </w:r>
      <w:r w:rsidRPr="00F119B5">
        <w:rPr>
          <w:rFonts w:ascii="Arial" w:hAnsi="Arial" w:cs="Arial"/>
        </w:rPr>
        <w:t> </w:t>
      </w:r>
      <w:proofErr w:type="spellStart"/>
      <w:r w:rsidRPr="00F119B5">
        <w:rPr>
          <w:rFonts w:ascii="Arial" w:hAnsi="Arial" w:cs="Arial"/>
        </w:rPr>
        <w:t>žárovězinkovaných</w:t>
      </w:r>
      <w:proofErr w:type="spellEnd"/>
      <w:r w:rsidRPr="00F119B5">
        <w:rPr>
          <w:rFonts w:ascii="Arial" w:hAnsi="Arial" w:cs="Arial"/>
        </w:rPr>
        <w:t xml:space="preserve"> JAKL profilů, sklon je vytvořen krokvemi ve sklonu 5%, záklop proveden z OSB 3 P+D desek tl.20mm, finální krytina je shodná jak na hlavní střeše – mPVC tl.1,5mm, šedá barva, mechanicky kotveno do OSB desek.</w:t>
      </w:r>
    </w:p>
    <w:p w:rsidR="0036450A" w:rsidRPr="00F119B5" w:rsidRDefault="0036450A" w:rsidP="00F119B5">
      <w:pPr>
        <w:pStyle w:val="Nadpis2"/>
      </w:pPr>
      <w:bookmarkStart w:id="14" w:name="__RefHeading__77_698028366"/>
      <w:bookmarkStart w:id="15" w:name="__RefHeading__60_579745835"/>
      <w:bookmarkStart w:id="16" w:name="__RefHeading__79_476805728"/>
      <w:bookmarkStart w:id="17" w:name="__RefHeading__603_576869216"/>
      <w:bookmarkStart w:id="18" w:name="__RefHeading__16_2141863847"/>
      <w:bookmarkStart w:id="19" w:name="__RefHeading__1291_3169386"/>
      <w:bookmarkStart w:id="20" w:name="__RefHeading___Toc392194801"/>
      <w:bookmarkStart w:id="21" w:name="__RefHeading__243_1737703775"/>
      <w:bookmarkStart w:id="22" w:name="__RefHeading__100_1634773651"/>
      <w:bookmarkStart w:id="23" w:name="__RefHeading__533_1758729384"/>
      <w:bookmarkStart w:id="24" w:name="_Toc501371921"/>
      <w:bookmarkStart w:id="25" w:name="_Toc5778690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F119B5">
        <w:t>Podhledy</w:t>
      </w:r>
      <w:bookmarkEnd w:id="24"/>
      <w:bookmarkEnd w:id="25"/>
    </w:p>
    <w:p w:rsidR="00785879" w:rsidRPr="00F119B5" w:rsidRDefault="00D67534" w:rsidP="00D67534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 xml:space="preserve">V objektu jsou navrženy </w:t>
      </w:r>
      <w:r w:rsidR="00AB5833" w:rsidRPr="00F119B5">
        <w:rPr>
          <w:rFonts w:ascii="Arial" w:hAnsi="Arial" w:cs="Arial"/>
        </w:rPr>
        <w:t>podhledy v pro</w:t>
      </w:r>
      <w:r w:rsidR="00340810" w:rsidRPr="00F119B5">
        <w:rPr>
          <w:rFonts w:ascii="Arial" w:hAnsi="Arial" w:cs="Arial"/>
        </w:rPr>
        <w:t>s</w:t>
      </w:r>
      <w:r w:rsidR="00AB5833" w:rsidRPr="00F119B5">
        <w:rPr>
          <w:rFonts w:ascii="Arial" w:hAnsi="Arial" w:cs="Arial"/>
        </w:rPr>
        <w:t>toru vstupu v 1.NP a ve 2.NP před výtahem. V obou případech jsou zde</w:t>
      </w:r>
      <w:r w:rsidR="00340810" w:rsidRPr="00F119B5">
        <w:rPr>
          <w:rFonts w:ascii="Arial" w:hAnsi="Arial" w:cs="Arial"/>
        </w:rPr>
        <w:t xml:space="preserve"> </w:t>
      </w:r>
      <w:r w:rsidR="00AB5833" w:rsidRPr="00F119B5">
        <w:rPr>
          <w:rFonts w:ascii="Arial" w:hAnsi="Arial" w:cs="Arial"/>
        </w:rPr>
        <w:t xml:space="preserve">navrženy </w:t>
      </w:r>
      <w:r w:rsidR="003A5F07" w:rsidRPr="00F119B5">
        <w:rPr>
          <w:rFonts w:ascii="Arial" w:hAnsi="Arial" w:cs="Arial"/>
        </w:rPr>
        <w:t xml:space="preserve">– jako klasická SDK deska na dvojitém ocelovém roštu – desky </w:t>
      </w:r>
      <w:r w:rsidR="00340810" w:rsidRPr="00F119B5">
        <w:rPr>
          <w:rFonts w:ascii="Arial" w:hAnsi="Arial" w:cs="Arial"/>
        </w:rPr>
        <w:t>j</w:t>
      </w:r>
      <w:r w:rsidR="003A5F07" w:rsidRPr="00F119B5">
        <w:rPr>
          <w:rFonts w:ascii="Arial" w:hAnsi="Arial" w:cs="Arial"/>
        </w:rPr>
        <w:t xml:space="preserve">sou navrženy </w:t>
      </w:r>
      <w:r w:rsidR="00DF328B" w:rsidRPr="00F119B5">
        <w:rPr>
          <w:rFonts w:ascii="Arial" w:hAnsi="Arial" w:cs="Arial"/>
        </w:rPr>
        <w:t xml:space="preserve">bez požární </w:t>
      </w:r>
      <w:r w:rsidR="003A5F07" w:rsidRPr="00F119B5">
        <w:rPr>
          <w:rFonts w:ascii="Arial" w:hAnsi="Arial" w:cs="Arial"/>
        </w:rPr>
        <w:t>odolnost</w:t>
      </w:r>
      <w:r w:rsidR="00FB6CFA" w:rsidRPr="00F119B5">
        <w:rPr>
          <w:rFonts w:ascii="Arial" w:hAnsi="Arial" w:cs="Arial"/>
        </w:rPr>
        <w:t>i</w:t>
      </w:r>
      <w:r w:rsidR="003A5F07" w:rsidRPr="00F119B5">
        <w:rPr>
          <w:rFonts w:ascii="Arial" w:hAnsi="Arial" w:cs="Arial"/>
        </w:rPr>
        <w:t xml:space="preserve">. </w:t>
      </w:r>
    </w:p>
    <w:p w:rsidR="00CF5805" w:rsidRPr="00F119B5" w:rsidRDefault="00340810" w:rsidP="00F119B5">
      <w:pPr>
        <w:pStyle w:val="Nadpis2"/>
      </w:pPr>
      <w:bookmarkStart w:id="26" w:name="_Toc5778691"/>
      <w:bookmarkEnd w:id="1"/>
      <w:r w:rsidRPr="00F119B5">
        <w:t>výtah</w:t>
      </w:r>
      <w:bookmarkEnd w:id="26"/>
      <w:r w:rsidR="00CF5805" w:rsidRPr="00F119B5">
        <w:t xml:space="preserve"> </w:t>
      </w:r>
    </w:p>
    <w:p w:rsidR="00CF5805" w:rsidRPr="00F119B5" w:rsidRDefault="00CF5805" w:rsidP="0092428B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V objektu je navržen</w:t>
      </w:r>
      <w:r w:rsidR="00905EC4" w:rsidRPr="00F119B5">
        <w:rPr>
          <w:rFonts w:ascii="Arial" w:hAnsi="Arial" w:cs="Arial"/>
        </w:rPr>
        <w:t xml:space="preserve"> </w:t>
      </w:r>
      <w:r w:rsidR="00340810" w:rsidRPr="00F119B5">
        <w:rPr>
          <w:rFonts w:ascii="Arial" w:hAnsi="Arial" w:cs="Arial"/>
        </w:rPr>
        <w:t xml:space="preserve">elektrický výtah bez strojovny - </w:t>
      </w:r>
      <w:r w:rsidR="00905EC4" w:rsidRPr="00F119B5">
        <w:rPr>
          <w:rFonts w:ascii="Arial" w:hAnsi="Arial" w:cs="Arial"/>
        </w:rPr>
        <w:t>o</w:t>
      </w:r>
      <w:r w:rsidR="007C4556" w:rsidRPr="00F119B5">
        <w:rPr>
          <w:rFonts w:ascii="Arial" w:hAnsi="Arial" w:cs="Arial"/>
        </w:rPr>
        <w:t xml:space="preserve"> čistých </w:t>
      </w:r>
      <w:r w:rsidR="00905EC4" w:rsidRPr="00F119B5">
        <w:rPr>
          <w:rFonts w:ascii="Arial" w:hAnsi="Arial" w:cs="Arial"/>
        </w:rPr>
        <w:t xml:space="preserve">vnitřních rozměrech </w:t>
      </w:r>
      <w:r w:rsidR="007C4556" w:rsidRPr="00F119B5">
        <w:rPr>
          <w:rFonts w:ascii="Arial" w:hAnsi="Arial" w:cs="Arial"/>
        </w:rPr>
        <w:t>14</w:t>
      </w:r>
      <w:r w:rsidR="00340810" w:rsidRPr="00F119B5">
        <w:rPr>
          <w:rFonts w:ascii="Arial" w:hAnsi="Arial" w:cs="Arial"/>
        </w:rPr>
        <w:t>0</w:t>
      </w:r>
      <w:r w:rsidR="007C4556" w:rsidRPr="00F119B5">
        <w:rPr>
          <w:rFonts w:ascii="Arial" w:hAnsi="Arial" w:cs="Arial"/>
        </w:rPr>
        <w:t>0 x 1</w:t>
      </w:r>
      <w:r w:rsidR="00340810" w:rsidRPr="00F119B5">
        <w:rPr>
          <w:rFonts w:ascii="Arial" w:hAnsi="Arial" w:cs="Arial"/>
        </w:rPr>
        <w:t>10</w:t>
      </w:r>
      <w:r w:rsidR="007C4556" w:rsidRPr="00F119B5">
        <w:rPr>
          <w:rFonts w:ascii="Arial" w:hAnsi="Arial" w:cs="Arial"/>
        </w:rPr>
        <w:t>0</w:t>
      </w:r>
      <w:r w:rsidR="00340810" w:rsidRPr="00F119B5">
        <w:rPr>
          <w:rFonts w:ascii="Arial" w:hAnsi="Arial" w:cs="Arial"/>
        </w:rPr>
        <w:t>.</w:t>
      </w:r>
      <w:r w:rsidR="007C4556" w:rsidRPr="00F119B5">
        <w:rPr>
          <w:rFonts w:ascii="Arial" w:hAnsi="Arial" w:cs="Arial"/>
        </w:rPr>
        <w:t xml:space="preserve"> </w:t>
      </w:r>
      <w:r w:rsidR="00340810" w:rsidRPr="00F119B5">
        <w:rPr>
          <w:rFonts w:ascii="Arial" w:hAnsi="Arial" w:cs="Arial"/>
        </w:rPr>
        <w:t>Výtah</w:t>
      </w:r>
      <w:r w:rsidR="007C4556" w:rsidRPr="00F119B5">
        <w:rPr>
          <w:rFonts w:ascii="Arial" w:hAnsi="Arial" w:cs="Arial"/>
        </w:rPr>
        <w:t xml:space="preserve"> má dvě stanice</w:t>
      </w:r>
      <w:r w:rsidRPr="00F119B5">
        <w:rPr>
          <w:rFonts w:ascii="Arial" w:hAnsi="Arial" w:cs="Arial"/>
        </w:rPr>
        <w:t xml:space="preserve"> a </w:t>
      </w:r>
      <w:r w:rsidR="007C4556" w:rsidRPr="00F119B5">
        <w:rPr>
          <w:rFonts w:ascii="Arial" w:hAnsi="Arial" w:cs="Arial"/>
        </w:rPr>
        <w:t>dvě</w:t>
      </w:r>
      <w:r w:rsidRPr="00F119B5">
        <w:rPr>
          <w:rFonts w:ascii="Arial" w:hAnsi="Arial" w:cs="Arial"/>
        </w:rPr>
        <w:t xml:space="preserve"> nástupiště</w:t>
      </w:r>
      <w:r w:rsidR="007C4556" w:rsidRPr="00F119B5">
        <w:rPr>
          <w:rFonts w:ascii="Arial" w:hAnsi="Arial" w:cs="Arial"/>
        </w:rPr>
        <w:t>.</w:t>
      </w:r>
      <w:r w:rsidR="00FB6CFA" w:rsidRPr="00F119B5">
        <w:rPr>
          <w:rFonts w:ascii="Arial" w:hAnsi="Arial" w:cs="Arial"/>
        </w:rPr>
        <w:t xml:space="preserve"> Nosnost 630kg/ počet osob 8.</w:t>
      </w:r>
    </w:p>
    <w:p w:rsidR="00CF5805" w:rsidRPr="00F119B5" w:rsidRDefault="00CF5805" w:rsidP="0092428B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Požární odolnost šachetních dveří není požadována.</w:t>
      </w:r>
      <w:r w:rsidR="007C4556" w:rsidRPr="00F119B5">
        <w:rPr>
          <w:rFonts w:ascii="Arial" w:hAnsi="Arial" w:cs="Arial"/>
        </w:rPr>
        <w:t xml:space="preserve"> </w:t>
      </w:r>
      <w:r w:rsidR="00FB6CFA" w:rsidRPr="00F119B5">
        <w:rPr>
          <w:rFonts w:ascii="Arial" w:hAnsi="Arial" w:cs="Arial"/>
        </w:rPr>
        <w:t>Výtah</w:t>
      </w:r>
      <w:r w:rsidR="007C4556" w:rsidRPr="00F119B5">
        <w:rPr>
          <w:rFonts w:ascii="Arial" w:hAnsi="Arial" w:cs="Arial"/>
        </w:rPr>
        <w:t xml:space="preserve"> není evakuační a nelze jej použít v případě požáru. </w:t>
      </w:r>
      <w:r w:rsidR="00340810" w:rsidRPr="00F119B5">
        <w:rPr>
          <w:rFonts w:ascii="Arial" w:hAnsi="Arial" w:cs="Arial"/>
        </w:rPr>
        <w:t>Podrobný popis bude specifikován v</w:t>
      </w:r>
      <w:r w:rsidR="0087441E">
        <w:rPr>
          <w:rFonts w:ascii="Arial" w:hAnsi="Arial" w:cs="Arial"/>
        </w:rPr>
        <w:t>e výkresové dokumentaci</w:t>
      </w:r>
      <w:r w:rsidR="00340810" w:rsidRPr="00F119B5">
        <w:rPr>
          <w:rFonts w:ascii="Arial" w:hAnsi="Arial" w:cs="Arial"/>
        </w:rPr>
        <w:t xml:space="preserve"> včetně veškerého příslušenství, materiálového řešení apod.</w:t>
      </w:r>
    </w:p>
    <w:p w:rsidR="0036450A" w:rsidRPr="00F119B5" w:rsidRDefault="0036450A" w:rsidP="00F119B5">
      <w:pPr>
        <w:pStyle w:val="Nadpis2"/>
      </w:pPr>
      <w:bookmarkStart w:id="27" w:name="_Toc423497204"/>
      <w:bookmarkStart w:id="28" w:name="_Toc501371923"/>
      <w:bookmarkStart w:id="29" w:name="_Toc5778692"/>
      <w:r w:rsidRPr="00F119B5">
        <w:t>Izolace proti vlhkosti</w:t>
      </w:r>
      <w:bookmarkEnd w:id="27"/>
      <w:bookmarkEnd w:id="28"/>
      <w:bookmarkEnd w:id="29"/>
    </w:p>
    <w:p w:rsidR="0036450A" w:rsidRPr="00F119B5" w:rsidRDefault="0036450A" w:rsidP="0036450A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 xml:space="preserve">Izolace proti vlhkosti jsou navrženy </w:t>
      </w:r>
      <w:r w:rsidR="003A5F07" w:rsidRPr="00F119B5">
        <w:rPr>
          <w:rFonts w:ascii="Arial" w:hAnsi="Arial" w:cs="Arial"/>
        </w:rPr>
        <w:t>ve skladbě podlah nad 1.NP</w:t>
      </w:r>
      <w:r w:rsidR="007C4556" w:rsidRPr="00F119B5">
        <w:rPr>
          <w:rFonts w:ascii="Arial" w:hAnsi="Arial" w:cs="Arial"/>
        </w:rPr>
        <w:t xml:space="preserve">. </w:t>
      </w:r>
      <w:r w:rsidR="003A5F07" w:rsidRPr="00F119B5">
        <w:rPr>
          <w:rFonts w:ascii="Arial" w:hAnsi="Arial" w:cs="Arial"/>
        </w:rPr>
        <w:t>Hydroizolační vrstvy jsou navrženy v technologii SBS asfaltových pásu natavovaných celoplošně na pevný poklad, jsou zde navrženy dvě vrstvy SBS pásu</w:t>
      </w:r>
      <w:r w:rsidR="00FB6CFA" w:rsidRPr="00F119B5">
        <w:rPr>
          <w:rFonts w:ascii="Arial" w:hAnsi="Arial" w:cs="Arial"/>
        </w:rPr>
        <w:t xml:space="preserve"> v tl.4mm, navzájem protaveny</w:t>
      </w:r>
      <w:r w:rsidR="00CB75A8" w:rsidRPr="00F119B5">
        <w:rPr>
          <w:rFonts w:ascii="Arial" w:hAnsi="Arial" w:cs="Arial"/>
        </w:rPr>
        <w:t>. Ochranné pásy jsou jako doplňující izolant proti zemní vlhkosti k ŽB základům z vodostavebního betonu.</w:t>
      </w:r>
    </w:p>
    <w:p w:rsidR="0036450A" w:rsidRPr="00F119B5" w:rsidRDefault="0036450A" w:rsidP="00F119B5">
      <w:pPr>
        <w:pStyle w:val="Nadpis2"/>
      </w:pPr>
      <w:bookmarkStart w:id="30" w:name="_Toc423497205"/>
      <w:bookmarkStart w:id="31" w:name="_Toc501371924"/>
      <w:bookmarkStart w:id="32" w:name="_Toc5778693"/>
      <w:r w:rsidRPr="00F119B5">
        <w:t>Izolace tepelné a zvukové</w:t>
      </w:r>
      <w:bookmarkEnd w:id="30"/>
      <w:bookmarkEnd w:id="31"/>
      <w:bookmarkEnd w:id="32"/>
    </w:p>
    <w:p w:rsidR="007C38E0" w:rsidRPr="00F119B5" w:rsidRDefault="0036450A" w:rsidP="0036450A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 xml:space="preserve">Izolace tepelné jsou na objektu řešeny </w:t>
      </w:r>
      <w:r w:rsidR="003A5F07" w:rsidRPr="00F119B5">
        <w:rPr>
          <w:rFonts w:ascii="Arial" w:hAnsi="Arial" w:cs="Arial"/>
        </w:rPr>
        <w:t xml:space="preserve">převážně deskami </w:t>
      </w:r>
      <w:r w:rsidR="00CB75A8" w:rsidRPr="00F119B5">
        <w:rPr>
          <w:rFonts w:ascii="Arial" w:hAnsi="Arial" w:cs="Arial"/>
        </w:rPr>
        <w:t>kamenné čedičové vlny</w:t>
      </w:r>
      <w:r w:rsidR="003A5F07" w:rsidRPr="00F119B5">
        <w:rPr>
          <w:rFonts w:ascii="Arial" w:hAnsi="Arial" w:cs="Arial"/>
        </w:rPr>
        <w:t xml:space="preserve"> po</w:t>
      </w:r>
      <w:r w:rsidR="00CB75A8" w:rsidRPr="00F119B5">
        <w:rPr>
          <w:rFonts w:ascii="Arial" w:hAnsi="Arial" w:cs="Arial"/>
        </w:rPr>
        <w:t>lotuhé desky</w:t>
      </w:r>
      <w:r w:rsidR="007C38E0" w:rsidRPr="00F119B5">
        <w:rPr>
          <w:rFonts w:ascii="Arial" w:hAnsi="Arial" w:cs="Arial"/>
          <w:b/>
        </w:rPr>
        <w:t xml:space="preserve"> (</w:t>
      </w:r>
      <w:r w:rsidR="007C38E0" w:rsidRPr="00F119B5">
        <w:rPr>
          <w:rFonts w:ascii="Arial" w:hAnsi="Arial" w:cs="Arial"/>
        </w:rPr>
        <w:t>lambda = 0,03</w:t>
      </w:r>
      <w:r w:rsidR="00CB75A8" w:rsidRPr="00F119B5">
        <w:rPr>
          <w:rFonts w:ascii="Arial" w:hAnsi="Arial" w:cs="Arial"/>
        </w:rPr>
        <w:t>5</w:t>
      </w:r>
      <w:r w:rsidR="007C38E0" w:rsidRPr="00F119B5">
        <w:rPr>
          <w:rFonts w:ascii="Arial" w:hAnsi="Arial" w:cs="Arial"/>
        </w:rPr>
        <w:t xml:space="preserve"> W/</w:t>
      </w:r>
      <w:proofErr w:type="spellStart"/>
      <w:r w:rsidR="007C38E0" w:rsidRPr="00F119B5">
        <w:rPr>
          <w:rFonts w:ascii="Arial" w:hAnsi="Arial" w:cs="Arial"/>
        </w:rPr>
        <w:t>mK</w:t>
      </w:r>
      <w:proofErr w:type="spellEnd"/>
      <w:r w:rsidR="007C38E0" w:rsidRPr="00F119B5">
        <w:rPr>
          <w:rFonts w:ascii="Arial" w:hAnsi="Arial" w:cs="Arial"/>
        </w:rPr>
        <w:t xml:space="preserve">) </w:t>
      </w:r>
      <w:r w:rsidR="003A5F07" w:rsidRPr="00F119B5">
        <w:rPr>
          <w:rFonts w:ascii="Arial" w:hAnsi="Arial" w:cs="Arial"/>
        </w:rPr>
        <w:t>v t</w:t>
      </w:r>
      <w:r w:rsidR="00485CE6" w:rsidRPr="00F119B5">
        <w:rPr>
          <w:rFonts w:ascii="Arial" w:hAnsi="Arial" w:cs="Arial"/>
        </w:rPr>
        <w:t>loušť</w:t>
      </w:r>
      <w:r w:rsidR="00CB75A8" w:rsidRPr="00F119B5">
        <w:rPr>
          <w:rFonts w:ascii="Arial" w:hAnsi="Arial" w:cs="Arial"/>
        </w:rPr>
        <w:t>ce</w:t>
      </w:r>
      <w:r w:rsidR="007C38E0" w:rsidRPr="00F119B5">
        <w:rPr>
          <w:rFonts w:ascii="Arial" w:hAnsi="Arial" w:cs="Arial"/>
        </w:rPr>
        <w:t xml:space="preserve"> – </w:t>
      </w:r>
      <w:r w:rsidR="00CB75A8" w:rsidRPr="00F119B5">
        <w:rPr>
          <w:rFonts w:ascii="Arial" w:hAnsi="Arial" w:cs="Arial"/>
        </w:rPr>
        <w:t>160 mm – je zde navrženo řešení provětrávané fasády</w:t>
      </w:r>
      <w:r w:rsidR="00FB6CFA" w:rsidRPr="00F119B5">
        <w:rPr>
          <w:rFonts w:ascii="Arial" w:hAnsi="Arial" w:cs="Arial"/>
        </w:rPr>
        <w:t xml:space="preserve">. </w:t>
      </w:r>
      <w:r w:rsidR="007C38E0" w:rsidRPr="00F119B5">
        <w:rPr>
          <w:rFonts w:ascii="Arial" w:hAnsi="Arial" w:cs="Arial"/>
        </w:rPr>
        <w:t xml:space="preserve">Soklová část objektu je ošetřena tepelným izolantem z extrudovaného polystyrénu </w:t>
      </w:r>
      <w:r w:rsidR="007C38E0" w:rsidRPr="00F119B5">
        <w:rPr>
          <w:rFonts w:ascii="Arial" w:hAnsi="Arial" w:cs="Arial"/>
          <w:b/>
        </w:rPr>
        <w:t>XPS</w:t>
      </w:r>
      <w:r w:rsidR="007C38E0" w:rsidRPr="00F119B5">
        <w:rPr>
          <w:rFonts w:ascii="Arial" w:hAnsi="Arial" w:cs="Arial"/>
        </w:rPr>
        <w:t xml:space="preserve"> v tl.1</w:t>
      </w:r>
      <w:r w:rsidR="00CB75A8" w:rsidRPr="00F119B5">
        <w:rPr>
          <w:rFonts w:ascii="Arial" w:hAnsi="Arial" w:cs="Arial"/>
        </w:rPr>
        <w:t>4</w:t>
      </w:r>
      <w:r w:rsidR="007C38E0" w:rsidRPr="00F119B5">
        <w:rPr>
          <w:rFonts w:ascii="Arial" w:hAnsi="Arial" w:cs="Arial"/>
        </w:rPr>
        <w:t>0 mm (</w:t>
      </w:r>
      <w:r w:rsidR="007C38E0" w:rsidRPr="00F119B5">
        <w:rPr>
          <w:rFonts w:ascii="Arial" w:hAnsi="Arial" w:cs="Arial"/>
          <w:b/>
        </w:rPr>
        <w:t>(</w:t>
      </w:r>
      <w:r w:rsidR="007C38E0" w:rsidRPr="00F119B5">
        <w:rPr>
          <w:rFonts w:ascii="Arial" w:hAnsi="Arial" w:cs="Arial"/>
        </w:rPr>
        <w:t>lambda = 0,033 W/</w:t>
      </w:r>
      <w:proofErr w:type="spellStart"/>
      <w:r w:rsidR="007C38E0" w:rsidRPr="00F119B5">
        <w:rPr>
          <w:rFonts w:ascii="Arial" w:hAnsi="Arial" w:cs="Arial"/>
        </w:rPr>
        <w:t>mK</w:t>
      </w:r>
      <w:proofErr w:type="spellEnd"/>
      <w:r w:rsidR="007C38E0" w:rsidRPr="00F119B5">
        <w:rPr>
          <w:rFonts w:ascii="Arial" w:hAnsi="Arial" w:cs="Arial"/>
        </w:rPr>
        <w:t xml:space="preserve">) a mozaikové omítky. </w:t>
      </w:r>
    </w:p>
    <w:p w:rsidR="0036450A" w:rsidRPr="00F119B5" w:rsidRDefault="00476135" w:rsidP="00F119B5">
      <w:pPr>
        <w:pStyle w:val="Nadpis2"/>
      </w:pPr>
      <w:bookmarkStart w:id="33" w:name="_Toc501371927"/>
      <w:bookmarkStart w:id="34" w:name="_Toc5778694"/>
      <w:r w:rsidRPr="00F119B5">
        <w:t>K</w:t>
      </w:r>
      <w:r w:rsidR="0036450A" w:rsidRPr="00F119B5">
        <w:t>onstrukce zámečnické</w:t>
      </w:r>
      <w:bookmarkEnd w:id="33"/>
      <w:bookmarkEnd w:id="34"/>
    </w:p>
    <w:p w:rsidR="00AB55BB" w:rsidRPr="00F119B5" w:rsidRDefault="0036450A" w:rsidP="0036450A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Je uvažováno s</w:t>
      </w:r>
      <w:r w:rsidR="00C67860" w:rsidRPr="00F119B5">
        <w:rPr>
          <w:rFonts w:ascii="Arial" w:hAnsi="Arial" w:cs="Arial"/>
        </w:rPr>
        <w:t xml:space="preserve"> </w:t>
      </w:r>
      <w:r w:rsidRPr="00F119B5">
        <w:rPr>
          <w:rFonts w:ascii="Arial" w:hAnsi="Arial" w:cs="Arial"/>
        </w:rPr>
        <w:t xml:space="preserve">zámečnickými výrobky, jako zábradlí </w:t>
      </w:r>
      <w:r w:rsidR="00485CE6" w:rsidRPr="00F119B5">
        <w:rPr>
          <w:rFonts w:ascii="Arial" w:hAnsi="Arial" w:cs="Arial"/>
        </w:rPr>
        <w:t xml:space="preserve">vyrovnávací rampy v prostoru vstupu v 1.NP. Zábradlí </w:t>
      </w:r>
      <w:r w:rsidR="00AB55BB" w:rsidRPr="00F119B5">
        <w:rPr>
          <w:rFonts w:ascii="Arial" w:hAnsi="Arial" w:cs="Arial"/>
        </w:rPr>
        <w:t xml:space="preserve">u rampy </w:t>
      </w:r>
      <w:r w:rsidR="00485CE6" w:rsidRPr="00F119B5">
        <w:rPr>
          <w:rFonts w:ascii="Arial" w:hAnsi="Arial" w:cs="Arial"/>
        </w:rPr>
        <w:t xml:space="preserve">je navrženo dle vyhlášky </w:t>
      </w:r>
      <w:r w:rsidR="00AB55BB" w:rsidRPr="00F119B5">
        <w:rPr>
          <w:rFonts w:ascii="Arial" w:hAnsi="Arial" w:cs="Arial"/>
        </w:rPr>
        <w:t xml:space="preserve">č. </w:t>
      </w:r>
      <w:r w:rsidR="00485CE6" w:rsidRPr="00F119B5">
        <w:rPr>
          <w:rFonts w:ascii="Arial" w:hAnsi="Arial" w:cs="Arial"/>
        </w:rPr>
        <w:t>398. z roku 2009</w:t>
      </w:r>
      <w:r w:rsidR="00AB55BB" w:rsidRPr="00F119B5">
        <w:rPr>
          <w:rFonts w:ascii="Arial" w:hAnsi="Arial" w:cs="Arial"/>
        </w:rPr>
        <w:t xml:space="preserve"> </w:t>
      </w:r>
      <w:r w:rsidR="00010E8F" w:rsidRPr="00F119B5">
        <w:rPr>
          <w:rFonts w:ascii="Arial" w:hAnsi="Arial" w:cs="Arial"/>
        </w:rPr>
        <w:t xml:space="preserve">v </w:t>
      </w:r>
      <w:proofErr w:type="spellStart"/>
      <w:r w:rsidR="00010E8F" w:rsidRPr="00F119B5">
        <w:rPr>
          <w:rFonts w:ascii="Arial" w:hAnsi="Arial" w:cs="Arial"/>
        </w:rPr>
        <w:t>žárovězinkovaném</w:t>
      </w:r>
      <w:proofErr w:type="spellEnd"/>
      <w:r w:rsidR="00AB55BB" w:rsidRPr="00F119B5">
        <w:rPr>
          <w:rFonts w:ascii="Arial" w:hAnsi="Arial" w:cs="Arial"/>
        </w:rPr>
        <w:t xml:space="preserve"> provedení</w:t>
      </w:r>
      <w:r w:rsidR="00485CE6" w:rsidRPr="00F119B5">
        <w:rPr>
          <w:rFonts w:ascii="Arial" w:hAnsi="Arial" w:cs="Arial"/>
        </w:rPr>
        <w:t>. Sklon rampy a zábradlí je navrženo v souladu s touto vyhláškou.</w:t>
      </w:r>
    </w:p>
    <w:p w:rsidR="0036450A" w:rsidRPr="00F119B5" w:rsidRDefault="00485CE6" w:rsidP="0036450A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 xml:space="preserve"> Materiál zábradlí </w:t>
      </w:r>
      <w:r w:rsidR="00AB55BB" w:rsidRPr="00F119B5">
        <w:rPr>
          <w:rFonts w:ascii="Arial" w:hAnsi="Arial" w:cs="Arial"/>
        </w:rPr>
        <w:t xml:space="preserve">jednotlivých schodišť jsou specifikovány ve výkresové dokumentaci </w:t>
      </w:r>
      <w:r w:rsidR="00FB6CFA" w:rsidRPr="00F119B5">
        <w:rPr>
          <w:rFonts w:ascii="Arial" w:hAnsi="Arial" w:cs="Arial"/>
        </w:rPr>
        <w:t>pro provádění stavby</w:t>
      </w:r>
      <w:r w:rsidRPr="00F119B5">
        <w:rPr>
          <w:rFonts w:ascii="Arial" w:hAnsi="Arial" w:cs="Arial"/>
        </w:rPr>
        <w:t>.</w:t>
      </w:r>
    </w:p>
    <w:p w:rsidR="00B92686" w:rsidRPr="00F119B5" w:rsidRDefault="00B92686" w:rsidP="0036450A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Ostatní zámečni</w:t>
      </w:r>
      <w:r w:rsidR="00045806" w:rsidRPr="00F119B5">
        <w:rPr>
          <w:rFonts w:ascii="Arial" w:hAnsi="Arial" w:cs="Arial"/>
        </w:rPr>
        <w:t>c</w:t>
      </w:r>
      <w:r w:rsidRPr="00F119B5">
        <w:rPr>
          <w:rFonts w:ascii="Arial" w:hAnsi="Arial" w:cs="Arial"/>
        </w:rPr>
        <w:t xml:space="preserve">ké práce se týkají vesměs ocelových profilů </w:t>
      </w:r>
      <w:r w:rsidR="00AB55BB" w:rsidRPr="00F119B5">
        <w:rPr>
          <w:rFonts w:ascii="Arial" w:hAnsi="Arial" w:cs="Arial"/>
        </w:rPr>
        <w:t>– překlady</w:t>
      </w:r>
      <w:r w:rsidR="00663239" w:rsidRPr="00F119B5">
        <w:rPr>
          <w:rFonts w:ascii="Arial" w:hAnsi="Arial" w:cs="Arial"/>
        </w:rPr>
        <w:t xml:space="preserve"> a ocelové nosné konstrukce spojovacího koridoru mezi objekty.</w:t>
      </w:r>
    </w:p>
    <w:p w:rsidR="0036450A" w:rsidRPr="00F119B5" w:rsidRDefault="0036450A" w:rsidP="00F119B5">
      <w:pPr>
        <w:pStyle w:val="Nadpis2"/>
      </w:pPr>
      <w:bookmarkStart w:id="35" w:name="_Toc423497209"/>
      <w:bookmarkStart w:id="36" w:name="_Toc501371928"/>
      <w:bookmarkStart w:id="37" w:name="_Toc5778695"/>
      <w:r w:rsidRPr="00F119B5">
        <w:t>Podlahy</w:t>
      </w:r>
      <w:bookmarkEnd w:id="35"/>
      <w:bookmarkEnd w:id="36"/>
      <w:bookmarkEnd w:id="37"/>
      <w:r w:rsidRPr="00F119B5">
        <w:t xml:space="preserve"> </w:t>
      </w:r>
    </w:p>
    <w:p w:rsidR="0036450A" w:rsidRDefault="0036450A" w:rsidP="0036450A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Podlahy jsou navrženy v závislosti s nášlapnými vrstvami z keramické dlažby-jednotlivé nášlapné vrstvy pro každou místnost jsou vedeny v legendách místností v</w:t>
      </w:r>
      <w:r w:rsidR="005246DE" w:rsidRPr="00F119B5">
        <w:rPr>
          <w:rFonts w:ascii="Arial" w:hAnsi="Arial" w:cs="Arial"/>
        </w:rPr>
        <w:t> </w:t>
      </w:r>
      <w:r w:rsidRPr="00F119B5">
        <w:rPr>
          <w:rFonts w:ascii="Arial" w:hAnsi="Arial" w:cs="Arial"/>
        </w:rPr>
        <w:t>půdorysech</w:t>
      </w:r>
      <w:r w:rsidR="005246DE" w:rsidRPr="00F119B5">
        <w:rPr>
          <w:rFonts w:ascii="Arial" w:hAnsi="Arial" w:cs="Arial"/>
        </w:rPr>
        <w:t xml:space="preserve"> </w:t>
      </w:r>
      <w:r w:rsidRPr="00F119B5">
        <w:rPr>
          <w:rFonts w:ascii="Arial" w:hAnsi="Arial" w:cs="Arial"/>
        </w:rPr>
        <w:t>ve výkresové části PD.</w:t>
      </w:r>
    </w:p>
    <w:p w:rsidR="00F119B5" w:rsidRPr="00F119B5" w:rsidRDefault="00F119B5" w:rsidP="0036450A">
      <w:pPr>
        <w:spacing w:before="120" w:line="240" w:lineRule="auto"/>
        <w:ind w:firstLine="567"/>
        <w:rPr>
          <w:rFonts w:ascii="Arial" w:hAnsi="Arial" w:cs="Arial"/>
        </w:rPr>
      </w:pPr>
    </w:p>
    <w:p w:rsidR="0036450A" w:rsidRPr="00F119B5" w:rsidRDefault="0036450A" w:rsidP="00F119B5">
      <w:pPr>
        <w:pStyle w:val="Nadpis2"/>
      </w:pPr>
      <w:bookmarkStart w:id="38" w:name="_Toc423497212"/>
      <w:bookmarkStart w:id="39" w:name="_Toc501371930"/>
      <w:bookmarkStart w:id="40" w:name="_Toc5778696"/>
      <w:r w:rsidRPr="00F119B5">
        <w:lastRenderedPageBreak/>
        <w:t>Venkovní výplně otvorů</w:t>
      </w:r>
      <w:bookmarkEnd w:id="38"/>
      <w:bookmarkEnd w:id="39"/>
      <w:bookmarkEnd w:id="40"/>
    </w:p>
    <w:p w:rsidR="0036450A" w:rsidRPr="00F119B5" w:rsidRDefault="00485CE6" w:rsidP="00485CE6">
      <w:pPr>
        <w:spacing w:before="120" w:line="240" w:lineRule="auto"/>
        <w:ind w:firstLine="567"/>
        <w:rPr>
          <w:rFonts w:ascii="Arial" w:hAnsi="Arial" w:cs="Arial"/>
          <w:szCs w:val="22"/>
        </w:rPr>
      </w:pPr>
      <w:r w:rsidRPr="00F119B5">
        <w:rPr>
          <w:rFonts w:ascii="Arial" w:hAnsi="Arial" w:cs="Arial"/>
          <w:szCs w:val="22"/>
        </w:rPr>
        <w:t xml:space="preserve">V objektu </w:t>
      </w:r>
      <w:r w:rsidR="00643F71" w:rsidRPr="00F119B5">
        <w:rPr>
          <w:rFonts w:ascii="Arial" w:hAnsi="Arial" w:cs="Arial"/>
          <w:szCs w:val="22"/>
        </w:rPr>
        <w:t>jsou navrženy plastové okenní výplně s tepelněizolačním trosklem s v</w:t>
      </w:r>
      <w:r w:rsidR="006B3088" w:rsidRPr="00F119B5">
        <w:rPr>
          <w:rFonts w:ascii="Arial" w:hAnsi="Arial" w:cs="Arial"/>
          <w:szCs w:val="22"/>
        </w:rPr>
        <w:t>nitřní</w:t>
      </w:r>
      <w:r w:rsidR="00643F71" w:rsidRPr="00F119B5">
        <w:rPr>
          <w:rFonts w:ascii="Arial" w:hAnsi="Arial" w:cs="Arial"/>
          <w:szCs w:val="22"/>
        </w:rPr>
        <w:t>mi</w:t>
      </w:r>
      <w:r w:rsidR="006B3088" w:rsidRPr="00F119B5">
        <w:rPr>
          <w:rFonts w:ascii="Arial" w:hAnsi="Arial" w:cs="Arial"/>
          <w:szCs w:val="22"/>
        </w:rPr>
        <w:t xml:space="preserve"> plastový</w:t>
      </w:r>
      <w:r w:rsidR="00643F71" w:rsidRPr="00F119B5">
        <w:rPr>
          <w:rFonts w:ascii="Arial" w:hAnsi="Arial" w:cs="Arial"/>
          <w:szCs w:val="22"/>
        </w:rPr>
        <w:t>mi parapety</w:t>
      </w:r>
      <w:r w:rsidR="006B3088" w:rsidRPr="00F119B5">
        <w:rPr>
          <w:rFonts w:ascii="Arial" w:hAnsi="Arial" w:cs="Arial"/>
          <w:szCs w:val="22"/>
        </w:rPr>
        <w:t xml:space="preserve"> – provedení bílý plast.</w:t>
      </w:r>
      <w:r w:rsidR="00643F71" w:rsidRPr="00F119B5">
        <w:rPr>
          <w:rFonts w:ascii="Arial" w:hAnsi="Arial" w:cs="Arial"/>
          <w:szCs w:val="22"/>
        </w:rPr>
        <w:t xml:space="preserve"> Okna budou v provedení, otvíravá, otvíravá a sklápěcí a fixní – specifikace </w:t>
      </w:r>
      <w:r w:rsidR="0087441E">
        <w:rPr>
          <w:rFonts w:ascii="Arial" w:hAnsi="Arial" w:cs="Arial"/>
          <w:szCs w:val="22"/>
        </w:rPr>
        <w:t>ve výkresové dokumentaci</w:t>
      </w:r>
      <w:r w:rsidR="00643F71" w:rsidRPr="00F119B5">
        <w:rPr>
          <w:rFonts w:ascii="Arial" w:hAnsi="Arial" w:cs="Arial"/>
          <w:szCs w:val="22"/>
        </w:rPr>
        <w:t xml:space="preserve">. </w:t>
      </w:r>
    </w:p>
    <w:p w:rsidR="00643F71" w:rsidRPr="00F119B5" w:rsidRDefault="0036450A" w:rsidP="0036450A">
      <w:pPr>
        <w:spacing w:before="120" w:line="240" w:lineRule="auto"/>
        <w:ind w:firstLine="567"/>
        <w:rPr>
          <w:rFonts w:ascii="Arial" w:hAnsi="Arial" w:cs="Arial"/>
          <w:szCs w:val="22"/>
        </w:rPr>
      </w:pPr>
      <w:r w:rsidRPr="00F119B5">
        <w:rPr>
          <w:rFonts w:ascii="Arial" w:hAnsi="Arial" w:cs="Arial"/>
          <w:szCs w:val="22"/>
        </w:rPr>
        <w:t>Všechny okna budou řádně ukotveny dle požadavků</w:t>
      </w:r>
      <w:r w:rsidR="00485CE6" w:rsidRPr="00F119B5">
        <w:rPr>
          <w:rFonts w:ascii="Arial" w:hAnsi="Arial" w:cs="Arial"/>
          <w:szCs w:val="22"/>
        </w:rPr>
        <w:t xml:space="preserve">. </w:t>
      </w:r>
      <w:r w:rsidRPr="00F119B5">
        <w:rPr>
          <w:rFonts w:ascii="Arial" w:hAnsi="Arial" w:cs="Arial"/>
          <w:szCs w:val="22"/>
        </w:rPr>
        <w:t>Všechn</w:t>
      </w:r>
      <w:r w:rsidR="00485CE6" w:rsidRPr="00F119B5">
        <w:rPr>
          <w:rFonts w:ascii="Arial" w:hAnsi="Arial" w:cs="Arial"/>
          <w:szCs w:val="22"/>
        </w:rPr>
        <w:t>y</w:t>
      </w:r>
      <w:r w:rsidRPr="00F119B5">
        <w:rPr>
          <w:rFonts w:ascii="Arial" w:hAnsi="Arial" w:cs="Arial"/>
          <w:szCs w:val="22"/>
        </w:rPr>
        <w:t xml:space="preserve"> okna budou mít napojovací spáry ošetřeny spec</w:t>
      </w:r>
      <w:r w:rsidR="00485CE6" w:rsidRPr="00F119B5">
        <w:rPr>
          <w:rFonts w:ascii="Arial" w:hAnsi="Arial" w:cs="Arial"/>
          <w:szCs w:val="22"/>
        </w:rPr>
        <w:t>iálními</w:t>
      </w:r>
      <w:r w:rsidRPr="00F119B5">
        <w:rPr>
          <w:rFonts w:ascii="Arial" w:hAnsi="Arial" w:cs="Arial"/>
          <w:szCs w:val="22"/>
        </w:rPr>
        <w:t xml:space="preserve">. páskami např. </w:t>
      </w:r>
      <w:r w:rsidR="00643F71" w:rsidRPr="00F119B5">
        <w:rPr>
          <w:rFonts w:ascii="Arial" w:hAnsi="Arial" w:cs="Arial"/>
          <w:szCs w:val="22"/>
        </w:rPr>
        <w:t>„</w:t>
      </w:r>
      <w:r w:rsidRPr="00F119B5">
        <w:rPr>
          <w:rFonts w:ascii="Arial" w:hAnsi="Arial" w:cs="Arial"/>
          <w:szCs w:val="22"/>
        </w:rPr>
        <w:t>twinaktive</w:t>
      </w:r>
      <w:r w:rsidR="00643F71" w:rsidRPr="00F119B5">
        <w:rPr>
          <w:rFonts w:ascii="Arial" w:hAnsi="Arial" w:cs="Arial"/>
          <w:szCs w:val="22"/>
        </w:rPr>
        <w:t>“</w:t>
      </w:r>
      <w:r w:rsidRPr="00F119B5">
        <w:rPr>
          <w:rFonts w:ascii="Arial" w:hAnsi="Arial" w:cs="Arial"/>
          <w:szCs w:val="22"/>
        </w:rPr>
        <w:t xml:space="preserve"> s funkcí parozábrany či difuzně otevřené konstrukce.</w:t>
      </w:r>
      <w:r w:rsidR="00643F71" w:rsidRPr="00F119B5">
        <w:rPr>
          <w:rFonts w:ascii="Arial" w:hAnsi="Arial" w:cs="Arial"/>
          <w:szCs w:val="22"/>
        </w:rPr>
        <w:t xml:space="preserve"> </w:t>
      </w:r>
    </w:p>
    <w:p w:rsidR="0036450A" w:rsidRPr="00F119B5" w:rsidRDefault="00643F71" w:rsidP="0036450A">
      <w:pPr>
        <w:spacing w:before="120" w:line="240" w:lineRule="auto"/>
        <w:ind w:firstLine="567"/>
        <w:rPr>
          <w:rFonts w:ascii="Arial" w:hAnsi="Arial" w:cs="Arial"/>
          <w:szCs w:val="22"/>
        </w:rPr>
      </w:pPr>
      <w:r w:rsidRPr="00F119B5">
        <w:rPr>
          <w:rFonts w:ascii="Arial" w:hAnsi="Arial" w:cs="Arial"/>
          <w:szCs w:val="22"/>
        </w:rPr>
        <w:t xml:space="preserve">Oplechování vnějších parapetů je řešeno poplastovanými plechy tl.0,6mm – barevné řešení </w:t>
      </w:r>
      <w:r w:rsidR="00010E8F" w:rsidRPr="00F119B5">
        <w:rPr>
          <w:rFonts w:ascii="Arial" w:hAnsi="Arial" w:cs="Arial"/>
          <w:szCs w:val="22"/>
        </w:rPr>
        <w:t>sladěno se stávajícími výplněmi.</w:t>
      </w:r>
    </w:p>
    <w:p w:rsidR="00643F71" w:rsidRPr="00F119B5" w:rsidRDefault="00643F71" w:rsidP="0036450A">
      <w:pPr>
        <w:spacing w:before="120" w:line="240" w:lineRule="auto"/>
        <w:ind w:firstLine="567"/>
        <w:rPr>
          <w:rFonts w:ascii="Arial" w:hAnsi="Arial" w:cs="Arial"/>
          <w:szCs w:val="22"/>
        </w:rPr>
      </w:pPr>
      <w:r w:rsidRPr="00F119B5">
        <w:rPr>
          <w:rFonts w:ascii="Arial" w:hAnsi="Arial" w:cs="Arial"/>
          <w:szCs w:val="22"/>
        </w:rPr>
        <w:t xml:space="preserve">Venkovní dveře jsou </w:t>
      </w:r>
      <w:r w:rsidR="00010E8F" w:rsidRPr="00F119B5">
        <w:rPr>
          <w:rFonts w:ascii="Arial" w:hAnsi="Arial" w:cs="Arial"/>
          <w:szCs w:val="22"/>
        </w:rPr>
        <w:t xml:space="preserve">navrženy </w:t>
      </w:r>
      <w:r w:rsidRPr="00F119B5">
        <w:rPr>
          <w:rFonts w:ascii="Arial" w:hAnsi="Arial" w:cs="Arial"/>
          <w:szCs w:val="22"/>
        </w:rPr>
        <w:t xml:space="preserve">v hliníkové provedení </w:t>
      </w:r>
      <w:r w:rsidR="00010E8F" w:rsidRPr="00F119B5">
        <w:rPr>
          <w:rFonts w:ascii="Arial" w:hAnsi="Arial" w:cs="Arial"/>
          <w:szCs w:val="22"/>
        </w:rPr>
        <w:t>šedá barva. Jsou zde uvažovány automatické dveře celoprosklené teleskopické s posuvem na levou stranu. Dveře budou označeny výstražnými prvky na skle dle vyhlášky 398/2009sb.</w:t>
      </w:r>
    </w:p>
    <w:p w:rsidR="0036450A" w:rsidRPr="00F119B5" w:rsidRDefault="0036450A" w:rsidP="00F119B5">
      <w:pPr>
        <w:pStyle w:val="Nadpis2"/>
      </w:pPr>
      <w:bookmarkStart w:id="41" w:name="_Toc423497215"/>
      <w:bookmarkStart w:id="42" w:name="_Toc501371933"/>
      <w:bookmarkStart w:id="43" w:name="_Toc5778697"/>
      <w:r w:rsidRPr="00F119B5">
        <w:t>Úpravy povrchů</w:t>
      </w:r>
      <w:bookmarkEnd w:id="41"/>
      <w:bookmarkEnd w:id="42"/>
      <w:bookmarkEnd w:id="43"/>
    </w:p>
    <w:p w:rsidR="0036450A" w:rsidRPr="00F119B5" w:rsidRDefault="00E347B2" w:rsidP="0036450A">
      <w:pPr>
        <w:spacing w:before="120" w:line="240" w:lineRule="auto"/>
        <w:ind w:firstLine="567"/>
        <w:rPr>
          <w:rFonts w:ascii="Arial" w:hAnsi="Arial" w:cs="Arial"/>
          <w:u w:val="single"/>
        </w:rPr>
      </w:pPr>
      <w:r w:rsidRPr="00F119B5">
        <w:rPr>
          <w:rFonts w:ascii="Arial" w:hAnsi="Arial" w:cs="Arial"/>
          <w:u w:val="single"/>
        </w:rPr>
        <w:t>V</w:t>
      </w:r>
      <w:r w:rsidR="0036450A" w:rsidRPr="00F119B5">
        <w:rPr>
          <w:rFonts w:ascii="Arial" w:hAnsi="Arial" w:cs="Arial"/>
          <w:u w:val="single"/>
        </w:rPr>
        <w:t>nitřní</w:t>
      </w:r>
      <w:r w:rsidR="005246DE" w:rsidRPr="00F119B5">
        <w:rPr>
          <w:rFonts w:ascii="Arial" w:hAnsi="Arial" w:cs="Arial"/>
          <w:u w:val="single"/>
        </w:rPr>
        <w:t xml:space="preserve"> povrchy</w:t>
      </w:r>
    </w:p>
    <w:p w:rsidR="00E347B2" w:rsidRPr="00F119B5" w:rsidRDefault="0036450A" w:rsidP="0036450A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 xml:space="preserve">Omítky zděných stěn jsou navrhovány jako dvouvrstvé jádrová + jemná finální v min. tl.15mm. </w:t>
      </w:r>
    </w:p>
    <w:p w:rsidR="00E347B2" w:rsidRPr="00F119B5" w:rsidRDefault="0036450A" w:rsidP="0036450A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Sádrokartonový povrch konstrukcí podhledů</w:t>
      </w:r>
      <w:r w:rsidR="00E347B2" w:rsidRPr="00F119B5">
        <w:rPr>
          <w:rFonts w:ascii="Arial" w:hAnsi="Arial" w:cs="Arial"/>
        </w:rPr>
        <w:t xml:space="preserve"> a předstěn apod.</w:t>
      </w:r>
      <w:r w:rsidRPr="00F119B5">
        <w:rPr>
          <w:rFonts w:ascii="Arial" w:hAnsi="Arial" w:cs="Arial"/>
        </w:rPr>
        <w:t xml:space="preserve"> bude po přetmelení a přebroušení opatřen bílým nátěrem. Jádrová omítka rovněž použita jako vyrovnání podkladu pro ker. obklady. Systém omítek je možno zaměnit za sádrový systém v jednovrstvém provedení.</w:t>
      </w:r>
      <w:r w:rsidR="005246DE" w:rsidRPr="00F119B5">
        <w:rPr>
          <w:rFonts w:ascii="Arial" w:hAnsi="Arial" w:cs="Arial"/>
        </w:rPr>
        <w:t xml:space="preserve"> </w:t>
      </w:r>
      <w:r w:rsidRPr="00F119B5">
        <w:rPr>
          <w:rFonts w:ascii="Arial" w:hAnsi="Arial" w:cs="Arial"/>
        </w:rPr>
        <w:t xml:space="preserve">V hygienických zařízeních je navrhován keramický obklad do výšky uvedené v legendách místností-v těchto místnostech bude použit dvouvrstvý vápenocementový systém omítek. </w:t>
      </w:r>
    </w:p>
    <w:p w:rsidR="00E347B2" w:rsidRPr="00F119B5" w:rsidRDefault="0036450A" w:rsidP="00010E8F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 xml:space="preserve">Veškeré přechody různých stavebních materiálů nutno vyztužit </w:t>
      </w:r>
      <w:r w:rsidR="000B7DA1" w:rsidRPr="00F119B5">
        <w:rPr>
          <w:rFonts w:ascii="Arial" w:hAnsi="Arial" w:cs="Arial"/>
        </w:rPr>
        <w:t>skleněnou</w:t>
      </w:r>
      <w:r w:rsidRPr="00F119B5">
        <w:rPr>
          <w:rFonts w:ascii="Arial" w:hAnsi="Arial" w:cs="Arial"/>
        </w:rPr>
        <w:t xml:space="preserve"> výztužnou mřížkou vkládanou do 2/3 celkové </w:t>
      </w:r>
      <w:proofErr w:type="spellStart"/>
      <w:r w:rsidRPr="00F119B5">
        <w:rPr>
          <w:rFonts w:ascii="Arial" w:hAnsi="Arial" w:cs="Arial"/>
        </w:rPr>
        <w:t>tl</w:t>
      </w:r>
      <w:proofErr w:type="spellEnd"/>
      <w:r w:rsidRPr="00F119B5">
        <w:rPr>
          <w:rFonts w:ascii="Arial" w:hAnsi="Arial" w:cs="Arial"/>
        </w:rPr>
        <w:t xml:space="preserve">. omítky. Pro zpevnění rohů nutno používat profily z pozinkovaného plechu. </w:t>
      </w:r>
    </w:p>
    <w:p w:rsidR="0036450A" w:rsidRPr="00F119B5" w:rsidRDefault="0036450A" w:rsidP="0036450A">
      <w:pPr>
        <w:spacing w:before="120" w:line="240" w:lineRule="auto"/>
        <w:ind w:firstLine="567"/>
        <w:rPr>
          <w:rFonts w:ascii="Arial" w:hAnsi="Arial" w:cs="Arial"/>
          <w:szCs w:val="22"/>
          <w:u w:val="single"/>
        </w:rPr>
      </w:pPr>
      <w:r w:rsidRPr="00F119B5">
        <w:rPr>
          <w:rFonts w:ascii="Arial" w:hAnsi="Arial" w:cs="Arial"/>
          <w:szCs w:val="22"/>
          <w:u w:val="single"/>
        </w:rPr>
        <w:t xml:space="preserve">Vnější  </w:t>
      </w:r>
    </w:p>
    <w:p w:rsidR="005246DE" w:rsidRPr="00F119B5" w:rsidRDefault="0036450A" w:rsidP="0036450A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 xml:space="preserve">Fasáda je navržena </w:t>
      </w:r>
      <w:r w:rsidR="00010E8F" w:rsidRPr="00F119B5">
        <w:rPr>
          <w:rFonts w:ascii="Arial" w:hAnsi="Arial" w:cs="Arial"/>
        </w:rPr>
        <w:t>jako provětrávaná z velkoformátových desek z HPL laminátu</w:t>
      </w:r>
      <w:r w:rsidR="005246DE" w:rsidRPr="00F119B5">
        <w:rPr>
          <w:rFonts w:ascii="Arial" w:hAnsi="Arial" w:cs="Arial"/>
        </w:rPr>
        <w:t xml:space="preserve"> </w:t>
      </w:r>
      <w:r w:rsidR="00010E8F" w:rsidRPr="00F119B5">
        <w:rPr>
          <w:rFonts w:ascii="Arial" w:hAnsi="Arial" w:cs="Arial"/>
        </w:rPr>
        <w:t>tl.6mm, tyto budou kotveny do speciální profilů v distanci 200</w:t>
      </w:r>
      <w:r w:rsidR="00625D09" w:rsidRPr="00F119B5">
        <w:rPr>
          <w:rFonts w:ascii="Arial" w:hAnsi="Arial" w:cs="Arial"/>
        </w:rPr>
        <w:t xml:space="preserve"> mm</w:t>
      </w:r>
      <w:r w:rsidR="00010E8F" w:rsidRPr="00F119B5">
        <w:rPr>
          <w:rFonts w:ascii="Arial" w:hAnsi="Arial" w:cs="Arial"/>
        </w:rPr>
        <w:t xml:space="preserve"> od nosné stěny – prostor mezi deskou a bet. stěnou bude zateplen čedičovou vatou tl.160mm</w:t>
      </w:r>
      <w:r w:rsidR="00625D09" w:rsidRPr="00F119B5">
        <w:rPr>
          <w:rFonts w:ascii="Arial" w:hAnsi="Arial" w:cs="Arial"/>
        </w:rPr>
        <w:t xml:space="preserve"> (desky po ukotvení bu</w:t>
      </w:r>
      <w:r w:rsidR="00F119B5">
        <w:rPr>
          <w:rFonts w:ascii="Arial" w:hAnsi="Arial" w:cs="Arial"/>
        </w:rPr>
        <w:t>d</w:t>
      </w:r>
      <w:r w:rsidR="00625D09" w:rsidRPr="00F119B5">
        <w:rPr>
          <w:rFonts w:ascii="Arial" w:hAnsi="Arial" w:cs="Arial"/>
        </w:rPr>
        <w:t xml:space="preserve">ou opatřeny difuzní fólií) </w:t>
      </w:r>
      <w:r w:rsidR="00010E8F" w:rsidRPr="00F119B5">
        <w:rPr>
          <w:rFonts w:ascii="Arial" w:hAnsi="Arial" w:cs="Arial"/>
        </w:rPr>
        <w:t>, bude zde vytvořena větraná mezera po celé výšce výtahu v šířce 40mm.</w:t>
      </w:r>
      <w:r w:rsidR="00FA017E" w:rsidRPr="00F119B5">
        <w:rPr>
          <w:rFonts w:ascii="Arial" w:hAnsi="Arial" w:cs="Arial"/>
        </w:rPr>
        <w:t xml:space="preserve"> Kotvení desek je uvažováno dle doporučení výrobce trhacími nýty v barvě shodné s obkladem. </w:t>
      </w:r>
      <w:proofErr w:type="spellStart"/>
      <w:r w:rsidR="00FA017E" w:rsidRPr="00F119B5">
        <w:rPr>
          <w:rFonts w:ascii="Arial" w:hAnsi="Arial" w:cs="Arial"/>
        </w:rPr>
        <w:t>Spárořez</w:t>
      </w:r>
      <w:proofErr w:type="spellEnd"/>
      <w:r w:rsidR="00FA017E" w:rsidRPr="00F119B5">
        <w:rPr>
          <w:rFonts w:ascii="Arial" w:hAnsi="Arial" w:cs="Arial"/>
        </w:rPr>
        <w:t xml:space="preserve"> bude konzultován s výrobcem desek – podle dodavatele tohoto materiálu (velikost desek se mohou u různých výrobců lišit)</w:t>
      </w:r>
    </w:p>
    <w:p w:rsidR="0036450A" w:rsidRPr="00F119B5" w:rsidRDefault="0036450A" w:rsidP="00F119B5">
      <w:pPr>
        <w:pStyle w:val="Nadpis2"/>
        <w:rPr>
          <w:szCs w:val="24"/>
        </w:rPr>
      </w:pPr>
      <w:bookmarkStart w:id="44" w:name="_Toc423497216"/>
      <w:bookmarkStart w:id="45" w:name="_Toc501371934"/>
      <w:bookmarkStart w:id="46" w:name="_Toc5778698"/>
      <w:r w:rsidRPr="00F119B5">
        <w:t>Konstrukce klempířské</w:t>
      </w:r>
      <w:bookmarkEnd w:id="44"/>
      <w:bookmarkEnd w:id="45"/>
      <w:bookmarkEnd w:id="46"/>
    </w:p>
    <w:p w:rsidR="00D62C98" w:rsidRPr="00F119B5" w:rsidRDefault="0036450A" w:rsidP="0036450A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Klempířské výrobky</w:t>
      </w:r>
      <w:r w:rsidR="00D62C98" w:rsidRPr="00F119B5">
        <w:rPr>
          <w:rFonts w:ascii="Arial" w:hAnsi="Arial" w:cs="Arial"/>
        </w:rPr>
        <w:t xml:space="preserve"> </w:t>
      </w:r>
      <w:r w:rsidR="005246DE" w:rsidRPr="00F119B5">
        <w:rPr>
          <w:rFonts w:ascii="Arial" w:hAnsi="Arial" w:cs="Arial"/>
        </w:rPr>
        <w:t>- venkovní parapety u oken</w:t>
      </w:r>
      <w:r w:rsidR="00D62C98" w:rsidRPr="00F119B5">
        <w:rPr>
          <w:rFonts w:ascii="Arial" w:hAnsi="Arial" w:cs="Arial"/>
        </w:rPr>
        <w:t xml:space="preserve"> </w:t>
      </w:r>
      <w:r w:rsidRPr="00F119B5">
        <w:rPr>
          <w:rFonts w:ascii="Arial" w:hAnsi="Arial" w:cs="Arial"/>
        </w:rPr>
        <w:t xml:space="preserve">budou provedeny </w:t>
      </w:r>
      <w:r w:rsidR="005246DE" w:rsidRPr="00F119B5">
        <w:rPr>
          <w:rFonts w:ascii="Arial" w:hAnsi="Arial" w:cs="Arial"/>
        </w:rPr>
        <w:t>z</w:t>
      </w:r>
      <w:r w:rsidR="00D62C98" w:rsidRPr="00F119B5">
        <w:rPr>
          <w:rFonts w:ascii="Arial" w:hAnsi="Arial" w:cs="Arial"/>
        </w:rPr>
        <w:t> poplastovaných plechů</w:t>
      </w:r>
      <w:r w:rsidR="005246DE" w:rsidRPr="00F119B5">
        <w:rPr>
          <w:rFonts w:ascii="Arial" w:hAnsi="Arial" w:cs="Arial"/>
        </w:rPr>
        <w:t xml:space="preserve"> tl.0,6mm</w:t>
      </w:r>
      <w:r w:rsidRPr="00F119B5">
        <w:rPr>
          <w:rFonts w:ascii="Arial" w:hAnsi="Arial" w:cs="Arial"/>
        </w:rPr>
        <w:t>.</w:t>
      </w:r>
      <w:r w:rsidR="00CC12FB" w:rsidRPr="00F119B5">
        <w:rPr>
          <w:rFonts w:ascii="Arial" w:hAnsi="Arial" w:cs="Arial"/>
        </w:rPr>
        <w:t xml:space="preserve"> </w:t>
      </w:r>
      <w:r w:rsidR="00D62C98" w:rsidRPr="00F119B5">
        <w:rPr>
          <w:rFonts w:ascii="Arial" w:hAnsi="Arial" w:cs="Arial"/>
        </w:rPr>
        <w:t>Klempířské prvky na plochých střechách budou rovněž ze speciálních poplastovaných plechů, na které budou navařena hydroizolační vrstva střešního pláště mPVC.</w:t>
      </w:r>
    </w:p>
    <w:p w:rsidR="0036450A" w:rsidRPr="00F119B5" w:rsidRDefault="0036450A" w:rsidP="0036450A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Všechny klempířské konstrukce budou provedeny v souladu s ČSN 73 3610.</w:t>
      </w:r>
    </w:p>
    <w:p w:rsidR="0036450A" w:rsidRPr="00F119B5" w:rsidRDefault="0036450A" w:rsidP="00F119B5">
      <w:pPr>
        <w:pStyle w:val="Nadpis2"/>
      </w:pPr>
      <w:bookmarkStart w:id="47" w:name="_Toc423497217"/>
      <w:bookmarkStart w:id="48" w:name="_Toc501371935"/>
      <w:bookmarkStart w:id="49" w:name="_Toc5778699"/>
      <w:r w:rsidRPr="00F119B5">
        <w:t>Nátěry</w:t>
      </w:r>
      <w:bookmarkEnd w:id="47"/>
      <w:bookmarkEnd w:id="48"/>
      <w:bookmarkEnd w:id="49"/>
    </w:p>
    <w:p w:rsidR="0036450A" w:rsidRPr="00F119B5" w:rsidRDefault="0036450A" w:rsidP="0036450A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Veškeré ocelové konstrukce, které budou</w:t>
      </w:r>
      <w:r w:rsidR="00D62C98" w:rsidRPr="00F119B5">
        <w:rPr>
          <w:rFonts w:ascii="Arial" w:hAnsi="Arial" w:cs="Arial"/>
        </w:rPr>
        <w:t xml:space="preserve"> </w:t>
      </w:r>
      <w:r w:rsidRPr="00F119B5">
        <w:rPr>
          <w:rFonts w:ascii="Arial" w:hAnsi="Arial" w:cs="Arial"/>
        </w:rPr>
        <w:t>viditelné budou opatřeny</w:t>
      </w:r>
      <w:r w:rsidR="00FE6D21" w:rsidRPr="00F119B5">
        <w:rPr>
          <w:rFonts w:ascii="Arial" w:hAnsi="Arial" w:cs="Arial"/>
        </w:rPr>
        <w:t xml:space="preserve"> jedním základním a </w:t>
      </w:r>
      <w:r w:rsidRPr="00F119B5">
        <w:rPr>
          <w:rFonts w:ascii="Arial" w:hAnsi="Arial" w:cs="Arial"/>
        </w:rPr>
        <w:t xml:space="preserve"> dvouvrstvými syntetickými nátěry</w:t>
      </w:r>
      <w:r w:rsidR="00625D09" w:rsidRPr="00F119B5">
        <w:rPr>
          <w:rFonts w:ascii="Arial" w:hAnsi="Arial" w:cs="Arial"/>
        </w:rPr>
        <w:t>.</w:t>
      </w:r>
      <w:r w:rsidR="00FE6D21" w:rsidRPr="00F119B5">
        <w:rPr>
          <w:rFonts w:ascii="Arial" w:hAnsi="Arial" w:cs="Arial"/>
        </w:rPr>
        <w:t>.</w:t>
      </w:r>
    </w:p>
    <w:p w:rsidR="00305380" w:rsidRPr="00F119B5" w:rsidRDefault="00305380" w:rsidP="00F119B5">
      <w:pPr>
        <w:pStyle w:val="Nadpis2"/>
      </w:pPr>
      <w:bookmarkStart w:id="50" w:name="_Toc5778700"/>
      <w:r w:rsidRPr="00F119B5">
        <w:t>Zpevněné plochy</w:t>
      </w:r>
      <w:bookmarkEnd w:id="50"/>
    </w:p>
    <w:p w:rsidR="00305380" w:rsidRDefault="00305380" w:rsidP="00625D09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Zpevněné plochy jsou řešeny z betonové dlažby</w:t>
      </w:r>
      <w:r w:rsidR="00625D09" w:rsidRPr="00F119B5">
        <w:rPr>
          <w:rFonts w:ascii="Arial" w:hAnsi="Arial" w:cs="Arial"/>
        </w:rPr>
        <w:t xml:space="preserve"> tl.150mm - </w:t>
      </w:r>
      <w:r w:rsidRPr="00F119B5">
        <w:rPr>
          <w:rFonts w:ascii="Arial" w:hAnsi="Arial" w:cs="Arial"/>
        </w:rPr>
        <w:t xml:space="preserve">do štěrkového lože. </w:t>
      </w:r>
      <w:r w:rsidR="00625D09" w:rsidRPr="00F119B5">
        <w:rPr>
          <w:rFonts w:ascii="Arial" w:hAnsi="Arial" w:cs="Arial"/>
        </w:rPr>
        <w:t>Dlažba bude použita stejná jako v prostoru před vstupem do objektu – shodná barva, výrobce – je nutno dodržet jednotný vzhled</w:t>
      </w:r>
      <w:r w:rsidR="00FB6CFA" w:rsidRPr="00F119B5">
        <w:rPr>
          <w:rFonts w:ascii="Arial" w:hAnsi="Arial" w:cs="Arial"/>
        </w:rPr>
        <w:t>,</w:t>
      </w:r>
      <w:r w:rsidR="00625D09" w:rsidRPr="00F119B5">
        <w:rPr>
          <w:rFonts w:ascii="Arial" w:hAnsi="Arial" w:cs="Arial"/>
        </w:rPr>
        <w:t xml:space="preserve"> aby objekt působil kompaktně.</w:t>
      </w:r>
    </w:p>
    <w:p w:rsidR="007D4B3C" w:rsidRDefault="007D4B3C" w:rsidP="00625D09">
      <w:pPr>
        <w:spacing w:before="120" w:line="240" w:lineRule="auto"/>
        <w:ind w:firstLine="567"/>
        <w:rPr>
          <w:rFonts w:ascii="Arial" w:hAnsi="Arial" w:cs="Arial"/>
        </w:rPr>
      </w:pPr>
    </w:p>
    <w:p w:rsidR="00625D09" w:rsidRPr="00F119B5" w:rsidRDefault="00625D09" w:rsidP="00F119B5">
      <w:pPr>
        <w:pStyle w:val="Nadpis2"/>
      </w:pPr>
      <w:bookmarkStart w:id="51" w:name="_Toc5778701"/>
      <w:r w:rsidRPr="00F119B5">
        <w:lastRenderedPageBreak/>
        <w:t>Prefabrikáty</w:t>
      </w:r>
      <w:bookmarkEnd w:id="51"/>
    </w:p>
    <w:p w:rsidR="00625D09" w:rsidRPr="00F119B5" w:rsidRDefault="00625D09" w:rsidP="00625D09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Pro vytvoření</w:t>
      </w:r>
      <w:r w:rsidR="0087441E">
        <w:rPr>
          <w:rFonts w:ascii="Arial" w:hAnsi="Arial" w:cs="Arial"/>
        </w:rPr>
        <w:t xml:space="preserve"> </w:t>
      </w:r>
      <w:r w:rsidRPr="00F119B5">
        <w:rPr>
          <w:rFonts w:ascii="Arial" w:hAnsi="Arial" w:cs="Arial"/>
        </w:rPr>
        <w:t>-</w:t>
      </w:r>
      <w:r w:rsidR="0087441E">
        <w:rPr>
          <w:rFonts w:ascii="Arial" w:hAnsi="Arial" w:cs="Arial"/>
        </w:rPr>
        <w:t xml:space="preserve"> </w:t>
      </w:r>
      <w:r w:rsidRPr="00F119B5">
        <w:rPr>
          <w:rFonts w:ascii="Arial" w:hAnsi="Arial" w:cs="Arial"/>
        </w:rPr>
        <w:t>vymezení vyrovnávací rampy budou použity ŽB prefabrikáty, které budou řešit čela ramp. Prefabrikované desky s kartáčováním (</w:t>
      </w:r>
      <w:proofErr w:type="spellStart"/>
      <w:r w:rsidRPr="00F119B5">
        <w:rPr>
          <w:rFonts w:ascii="Arial" w:hAnsi="Arial" w:cs="Arial"/>
        </w:rPr>
        <w:t>protiskluz</w:t>
      </w:r>
      <w:proofErr w:type="spellEnd"/>
      <w:r w:rsidRPr="00F119B5">
        <w:rPr>
          <w:rFonts w:ascii="Arial" w:hAnsi="Arial" w:cs="Arial"/>
        </w:rPr>
        <w:t>) bu</w:t>
      </w:r>
      <w:r w:rsidR="00FB6CFA" w:rsidRPr="00F119B5">
        <w:rPr>
          <w:rFonts w:ascii="Arial" w:hAnsi="Arial" w:cs="Arial"/>
        </w:rPr>
        <w:t>d</w:t>
      </w:r>
      <w:r w:rsidRPr="00F119B5">
        <w:rPr>
          <w:rFonts w:ascii="Arial" w:hAnsi="Arial" w:cs="Arial"/>
        </w:rPr>
        <w:t>ou rovněž použity jako finální povrch na podestě a rampách – opět shodné provedení jako v </w:t>
      </w:r>
      <w:proofErr w:type="spellStart"/>
      <w:r w:rsidRPr="00F119B5">
        <w:rPr>
          <w:rFonts w:ascii="Arial" w:hAnsi="Arial" w:cs="Arial"/>
        </w:rPr>
        <w:t>předprostoru</w:t>
      </w:r>
      <w:proofErr w:type="spellEnd"/>
      <w:r w:rsidRPr="00F119B5">
        <w:rPr>
          <w:rFonts w:ascii="Arial" w:hAnsi="Arial" w:cs="Arial"/>
        </w:rPr>
        <w:t xml:space="preserve">. Beton pro tyto konstrukce je navržen </w:t>
      </w:r>
      <w:r w:rsidRPr="00F119B5">
        <w:rPr>
          <w:rFonts w:ascii="Arial" w:hAnsi="Arial" w:cs="Arial"/>
          <w:b/>
        </w:rPr>
        <w:t>C30/37 XF4 – D max 8mm.</w:t>
      </w:r>
      <w:r w:rsidRPr="00F119B5">
        <w:rPr>
          <w:rFonts w:ascii="Arial" w:hAnsi="Arial" w:cs="Arial"/>
        </w:rPr>
        <w:t xml:space="preserve"> </w:t>
      </w:r>
    </w:p>
    <w:p w:rsidR="00E63DE3" w:rsidRPr="00F119B5" w:rsidRDefault="00C07DDA" w:rsidP="00F119B5">
      <w:pPr>
        <w:pStyle w:val="Nadpis2"/>
      </w:pPr>
      <w:bookmarkStart w:id="52" w:name="_Toc5778702"/>
      <w:r w:rsidRPr="00F119B5">
        <w:t>Z</w:t>
      </w:r>
      <w:r w:rsidR="009C0318" w:rsidRPr="00F119B5">
        <w:t>ávěrečná ustanovení</w:t>
      </w:r>
      <w:bookmarkEnd w:id="52"/>
    </w:p>
    <w:p w:rsidR="00C23291" w:rsidRPr="00F119B5" w:rsidRDefault="00C23291" w:rsidP="00F32BA4">
      <w:pPr>
        <w:spacing w:before="120" w:line="240" w:lineRule="auto"/>
        <w:ind w:firstLine="567"/>
        <w:rPr>
          <w:rFonts w:ascii="Arial" w:hAnsi="Arial" w:cs="Arial"/>
        </w:rPr>
      </w:pPr>
      <w:r w:rsidRPr="00F119B5">
        <w:rPr>
          <w:rFonts w:ascii="Arial" w:hAnsi="Arial" w:cs="Arial"/>
        </w:rPr>
        <w:t>Projektant upozorňuje, že stavba musí být vedena odborným dohledem s patřičnou autorizací a musí být respektovány všechny požadavky dodavatelů jednotlivých stavebních konstrukcí, prvků, ucelených systémů. Stavba musí být v tomto duchu koordinována, jakékoliv změny vyplývající ze záměny stavebního řešení či materiálů musí být konzultovány s projektantem.</w:t>
      </w:r>
    </w:p>
    <w:p w:rsidR="0084011C" w:rsidRPr="00F119B5" w:rsidRDefault="00DA45F6" w:rsidP="005D2269">
      <w:pPr>
        <w:rPr>
          <w:rFonts w:ascii="Arial" w:hAnsi="Arial" w:cs="Arial"/>
        </w:rPr>
      </w:pPr>
      <w:r w:rsidRPr="00F119B5">
        <w:rPr>
          <w:rFonts w:ascii="Arial" w:hAnsi="Arial" w:cs="Arial"/>
          <w:noProof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184785</wp:posOffset>
            </wp:positionV>
            <wp:extent cx="1457325" cy="381000"/>
            <wp:effectExtent l="19050" t="0" r="9525" b="0"/>
            <wp:wrapTight wrapText="bothSides">
              <wp:wrapPolygon edited="0">
                <wp:start x="-282" y="0"/>
                <wp:lineTo x="-282" y="20520"/>
                <wp:lineTo x="21741" y="20520"/>
                <wp:lineTo x="21741" y="0"/>
                <wp:lineTo x="-282" y="0"/>
              </wp:wrapPolygon>
            </wp:wrapTight>
            <wp:docPr id="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D2269" w:rsidRPr="00F119B5" w:rsidRDefault="00905021" w:rsidP="00C23291">
      <w:pPr>
        <w:pStyle w:val="Zkladntext"/>
        <w:spacing w:line="240" w:lineRule="auto"/>
        <w:rPr>
          <w:rFonts w:ascii="Arial" w:hAnsi="Arial" w:cs="Arial"/>
        </w:rPr>
      </w:pPr>
      <w:r w:rsidRPr="00F119B5">
        <w:rPr>
          <w:rFonts w:ascii="Arial" w:hAnsi="Arial" w:cs="Arial"/>
        </w:rPr>
        <w:t xml:space="preserve">V Šumperku, </w:t>
      </w:r>
      <w:r w:rsidR="007D4B3C">
        <w:rPr>
          <w:rFonts w:ascii="Arial" w:hAnsi="Arial" w:cs="Arial"/>
        </w:rPr>
        <w:t>03/2020</w:t>
      </w:r>
      <w:r w:rsidR="0092428B" w:rsidRPr="00F119B5">
        <w:rPr>
          <w:rFonts w:ascii="Arial" w:hAnsi="Arial" w:cs="Arial"/>
        </w:rPr>
        <w:tab/>
      </w:r>
      <w:r w:rsidR="0092428B" w:rsidRPr="00F119B5">
        <w:rPr>
          <w:rFonts w:ascii="Arial" w:hAnsi="Arial" w:cs="Arial"/>
        </w:rPr>
        <w:tab/>
      </w:r>
      <w:r w:rsidR="0092428B" w:rsidRPr="00F119B5">
        <w:rPr>
          <w:rFonts w:ascii="Arial" w:hAnsi="Arial" w:cs="Arial"/>
        </w:rPr>
        <w:tab/>
      </w:r>
    </w:p>
    <w:p w:rsidR="00C23291" w:rsidRPr="00F119B5" w:rsidRDefault="00C23291" w:rsidP="00C23291">
      <w:pPr>
        <w:pStyle w:val="Zkladntext"/>
        <w:spacing w:line="240" w:lineRule="auto"/>
        <w:rPr>
          <w:rFonts w:ascii="Arial" w:hAnsi="Arial" w:cs="Arial"/>
        </w:rPr>
      </w:pPr>
      <w:r w:rsidRPr="00F119B5">
        <w:rPr>
          <w:rFonts w:ascii="Arial" w:hAnsi="Arial" w:cs="Arial"/>
        </w:rPr>
        <w:t>Vypracoval: Ing. Pavel Langer</w:t>
      </w:r>
      <w:bookmarkStart w:id="53" w:name="_GoBack"/>
      <w:bookmarkEnd w:id="53"/>
    </w:p>
    <w:sectPr w:rsidR="00C23291" w:rsidRPr="00F119B5" w:rsidSect="00F119B5">
      <w:headerReference w:type="even" r:id="rId9"/>
      <w:footerReference w:type="even" r:id="rId10"/>
      <w:footerReference w:type="default" r:id="rId11"/>
      <w:pgSz w:w="11906" w:h="16838" w:code="9"/>
      <w:pgMar w:top="1134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B5833" w:rsidRDefault="00AB5833">
      <w:pPr>
        <w:spacing w:line="240" w:lineRule="auto"/>
      </w:pPr>
      <w:r>
        <w:separator/>
      </w:r>
    </w:p>
    <w:p w:rsidR="00AB5833" w:rsidRDefault="00AB5833"/>
  </w:endnote>
  <w:endnote w:type="continuationSeparator" w:id="0">
    <w:p w:rsidR="00AB5833" w:rsidRDefault="00AB5833">
      <w:pPr>
        <w:spacing w:line="240" w:lineRule="auto"/>
      </w:pPr>
      <w:r>
        <w:continuationSeparator/>
      </w:r>
    </w:p>
    <w:p w:rsidR="00AB5833" w:rsidRDefault="00AB58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B5833" w:rsidRDefault="00AB583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B5833" w:rsidRDefault="00AB5833">
    <w:pPr>
      <w:pStyle w:val="Zpat"/>
      <w:ind w:right="360"/>
    </w:pPr>
  </w:p>
  <w:p w:rsidR="00AB5833" w:rsidRDefault="00AB5833"/>
  <w:p w:rsidR="00AB5833" w:rsidRDefault="00AB5833"/>
  <w:p w:rsidR="00AB5833" w:rsidRDefault="00AB5833"/>
  <w:p w:rsidR="00AB5833" w:rsidRDefault="00AB5833"/>
  <w:p w:rsidR="00AB5833" w:rsidRDefault="00AB5833"/>
  <w:p w:rsidR="00AB5833" w:rsidRDefault="00AB583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7811406"/>
      <w:docPartObj>
        <w:docPartGallery w:val="Page Numbers (Bottom of Page)"/>
        <w:docPartUnique/>
      </w:docPartObj>
    </w:sdtPr>
    <w:sdtEndPr/>
    <w:sdtContent>
      <w:p w:rsidR="00AB5833" w:rsidRDefault="007D4B3C" w:rsidP="00F119B5">
        <w:pPr>
          <w:pStyle w:val="Nadpis2"/>
        </w:pPr>
        <w:r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49" type="#_x0000_t176" style="position:absolute;left:0;text-align:left;margin-left:0;margin-top:0;width:40.35pt;height:34.75pt;rotation:360;z-index:251660288;mso-position-horizontal:center;mso-position-horizontal-relative:right-margin-area;mso-position-vertical:center;mso-position-vertical-relative:bottom-margin-area" filled="f" fillcolor="#4f81bd [3204]" stroked="f" strokecolor="#737373 [1789]">
              <v:fill color2="#a7bfde [1620]" type="pattern"/>
              <v:textbox style="mso-next-textbox:#_x0000_s2049">
                <w:txbxContent>
                  <w:p w:rsidR="00AB5833" w:rsidRDefault="00AB5833">
                    <w:pPr>
                      <w:pStyle w:val="Zpat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Pr="008F74DF">
                      <w:rPr>
                        <w:noProof/>
                        <w:sz w:val="28"/>
                        <w:szCs w:val="28"/>
                      </w:rPr>
                      <w:t>4</w:t>
                    </w:r>
                    <w:r>
                      <w:rPr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B5833" w:rsidRDefault="00AB5833">
      <w:pPr>
        <w:spacing w:line="240" w:lineRule="auto"/>
      </w:pPr>
      <w:r>
        <w:separator/>
      </w:r>
    </w:p>
    <w:p w:rsidR="00AB5833" w:rsidRDefault="00AB5833"/>
  </w:footnote>
  <w:footnote w:type="continuationSeparator" w:id="0">
    <w:p w:rsidR="00AB5833" w:rsidRDefault="00AB5833">
      <w:pPr>
        <w:spacing w:line="240" w:lineRule="auto"/>
      </w:pPr>
      <w:r>
        <w:continuationSeparator/>
      </w:r>
    </w:p>
    <w:p w:rsidR="00AB5833" w:rsidRDefault="00AB58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B5833" w:rsidRDefault="00AB5833"/>
  <w:p w:rsidR="00AB5833" w:rsidRDefault="00AB5833"/>
  <w:p w:rsidR="00AB5833" w:rsidRDefault="00AB5833"/>
  <w:p w:rsidR="00AB5833" w:rsidRDefault="00AB5833"/>
  <w:p w:rsidR="00AB5833" w:rsidRDefault="00AB5833"/>
  <w:p w:rsidR="00AB5833" w:rsidRDefault="00AB583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color w:val="000000"/>
        <w:sz w:val="22"/>
        <w:szCs w:val="22"/>
        <w:shd w:val="clear" w:color="auto" w:fill="auto"/>
        <w:lang w:val="cs-CZ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Arial"/>
        <w:caps w:val="0"/>
        <w:smallCaps w:val="0"/>
        <w:strike w:val="0"/>
        <w:dstrike w:val="0"/>
        <w:color w:val="000000"/>
        <w:lang w:val="cs-CZ" w:eastAsia="ar-SA" w:bidi="ar-SA"/>
      </w:rPr>
    </w:lvl>
  </w:abstractNum>
  <w:abstractNum w:abstractNumId="2" w15:restartNumberingAfterBreak="0">
    <w:nsid w:val="00000007"/>
    <w:multiLevelType w:val="singleLevel"/>
    <w:tmpl w:val="0405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sz w:val="22"/>
        <w:szCs w:val="22"/>
      </w:rPr>
    </w:lvl>
  </w:abstractNum>
  <w:abstractNum w:abstractNumId="3" w15:restartNumberingAfterBreak="0">
    <w:nsid w:val="0181626E"/>
    <w:multiLevelType w:val="hybridMultilevel"/>
    <w:tmpl w:val="C10CA15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3C7C43"/>
    <w:multiLevelType w:val="multilevel"/>
    <w:tmpl w:val="9A401986"/>
    <w:styleLink w:val="Styl2"/>
    <w:lvl w:ilvl="0">
      <w:start w:val="2"/>
      <w:numFmt w:val="upperLetter"/>
      <w:lvlText w:val="%1"/>
      <w:lvlJc w:val="left"/>
      <w:pPr>
        <w:ind w:left="432" w:hanging="432"/>
      </w:pPr>
      <w:rPr>
        <w:rFonts w:ascii="Arial" w:hAnsi="Arial"/>
      </w:rPr>
    </w:lvl>
    <w:lvl w:ilvl="1">
      <w:start w:val="1"/>
      <w:numFmt w:val="ordin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ED7133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31427B0"/>
    <w:multiLevelType w:val="hybridMultilevel"/>
    <w:tmpl w:val="4E2ED30A"/>
    <w:lvl w:ilvl="0" w:tplc="FFFFFFFF"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FE5530"/>
    <w:multiLevelType w:val="hybridMultilevel"/>
    <w:tmpl w:val="CB1A4C02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1D6382B"/>
    <w:multiLevelType w:val="multilevel"/>
    <w:tmpl w:val="283E2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pStyle w:val="Normln-cislo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8237BF2"/>
    <w:multiLevelType w:val="hybridMultilevel"/>
    <w:tmpl w:val="607CFED8"/>
    <w:lvl w:ilvl="0" w:tplc="99969080"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2876BC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BE93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827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CC0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561A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5E8C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6877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D61A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1F1227"/>
    <w:multiLevelType w:val="hybridMultilevel"/>
    <w:tmpl w:val="FBD0EF06"/>
    <w:lvl w:ilvl="0" w:tplc="16ECA4EC"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664CD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7057EAA"/>
    <w:multiLevelType w:val="singleLevel"/>
    <w:tmpl w:val="D98098B0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</w:abstractNum>
  <w:abstractNum w:abstractNumId="13" w15:restartNumberingAfterBreak="0">
    <w:nsid w:val="3BAB5633"/>
    <w:multiLevelType w:val="hybridMultilevel"/>
    <w:tmpl w:val="56266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C38A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A3513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674625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75C262A"/>
    <w:multiLevelType w:val="hybridMultilevel"/>
    <w:tmpl w:val="B2D05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1202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F0637F6"/>
    <w:multiLevelType w:val="hybridMultilevel"/>
    <w:tmpl w:val="2C865EE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2E834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AB97A3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B172964"/>
    <w:multiLevelType w:val="multilevel"/>
    <w:tmpl w:val="643A7640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%3"/>
      <w:lvlJc w:val="left"/>
      <w:pPr>
        <w:ind w:left="431" w:hanging="431"/>
      </w:pPr>
      <w:rPr>
        <w:rFonts w:hint="default"/>
      </w:rPr>
    </w:lvl>
    <w:lvl w:ilvl="3">
      <w:start w:val="1"/>
      <w:numFmt w:val="none"/>
      <w:lvlText w:val="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23" w15:restartNumberingAfterBreak="0">
    <w:nsid w:val="72546175"/>
    <w:multiLevelType w:val="hybridMultilevel"/>
    <w:tmpl w:val="340628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983D0B"/>
    <w:multiLevelType w:val="hybridMultilevel"/>
    <w:tmpl w:val="42E23B68"/>
    <w:lvl w:ilvl="0" w:tplc="9B2080FE">
      <w:numFmt w:val="bullet"/>
      <w:lvlText w:val="-"/>
      <w:lvlJc w:val="left"/>
      <w:pPr>
        <w:ind w:left="1494" w:hanging="360"/>
      </w:pPr>
      <w:rPr>
        <w:rFonts w:ascii="Tahoma" w:eastAsia="Times New Roman" w:hAnsi="Tahoma" w:cs="Tahoma" w:hint="default"/>
      </w:rPr>
    </w:lvl>
    <w:lvl w:ilvl="1" w:tplc="0584E1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ACB5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0BD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7218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06AF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52D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4834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1A5F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22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2"/>
  </w:num>
  <w:num w:numId="11">
    <w:abstractNumId w:val="22"/>
  </w:num>
  <w:num w:numId="12">
    <w:abstractNumId w:val="22"/>
  </w:num>
  <w:num w:numId="13">
    <w:abstractNumId w:val="22"/>
  </w:num>
  <w:num w:numId="14">
    <w:abstractNumId w:val="12"/>
  </w:num>
  <w:num w:numId="15">
    <w:abstractNumId w:val="10"/>
  </w:num>
  <w:num w:numId="16">
    <w:abstractNumId w:val="3"/>
  </w:num>
  <w:num w:numId="17">
    <w:abstractNumId w:val="17"/>
  </w:num>
  <w:num w:numId="18">
    <w:abstractNumId w:val="18"/>
  </w:num>
  <w:num w:numId="19">
    <w:abstractNumId w:val="14"/>
  </w:num>
  <w:num w:numId="20">
    <w:abstractNumId w:val="20"/>
  </w:num>
  <w:num w:numId="21">
    <w:abstractNumId w:val="5"/>
  </w:num>
  <w:num w:numId="22">
    <w:abstractNumId w:val="11"/>
  </w:num>
  <w:num w:numId="23">
    <w:abstractNumId w:val="15"/>
  </w:num>
  <w:num w:numId="24">
    <w:abstractNumId w:val="16"/>
  </w:num>
  <w:num w:numId="25">
    <w:abstractNumId w:val="21"/>
  </w:num>
  <w:num w:numId="26">
    <w:abstractNumId w:val="22"/>
  </w:num>
  <w:num w:numId="27">
    <w:abstractNumId w:val="22"/>
  </w:num>
  <w:num w:numId="28">
    <w:abstractNumId w:val="22"/>
  </w:num>
  <w:num w:numId="29">
    <w:abstractNumId w:val="22"/>
  </w:num>
  <w:num w:numId="30">
    <w:abstractNumId w:val="6"/>
  </w:num>
  <w:num w:numId="31">
    <w:abstractNumId w:val="9"/>
  </w:num>
  <w:num w:numId="32">
    <w:abstractNumId w:val="24"/>
  </w:num>
  <w:num w:numId="33">
    <w:abstractNumId w:val="0"/>
  </w:num>
  <w:num w:numId="34">
    <w:abstractNumId w:val="1"/>
  </w:num>
  <w:num w:numId="35">
    <w:abstractNumId w:val="2"/>
  </w:num>
  <w:num w:numId="36">
    <w:abstractNumId w:val="13"/>
  </w:num>
  <w:num w:numId="37">
    <w:abstractNumId w:val="7"/>
  </w:num>
  <w:num w:numId="38">
    <w:abstractNumId w:val="23"/>
  </w:num>
  <w:num w:numId="39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allout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ADF"/>
    <w:rsid w:val="00002BD1"/>
    <w:rsid w:val="00002C3B"/>
    <w:rsid w:val="00003A72"/>
    <w:rsid w:val="0000428F"/>
    <w:rsid w:val="00007FE8"/>
    <w:rsid w:val="0001045D"/>
    <w:rsid w:val="00010E8F"/>
    <w:rsid w:val="000143DF"/>
    <w:rsid w:val="000149F0"/>
    <w:rsid w:val="00021F09"/>
    <w:rsid w:val="000221E1"/>
    <w:rsid w:val="0002462A"/>
    <w:rsid w:val="000248C8"/>
    <w:rsid w:val="00025A8F"/>
    <w:rsid w:val="00026CBC"/>
    <w:rsid w:val="000279D7"/>
    <w:rsid w:val="00027EF2"/>
    <w:rsid w:val="00030147"/>
    <w:rsid w:val="000301AF"/>
    <w:rsid w:val="00030F01"/>
    <w:rsid w:val="00033C09"/>
    <w:rsid w:val="00036182"/>
    <w:rsid w:val="00037261"/>
    <w:rsid w:val="00040C96"/>
    <w:rsid w:val="000417AD"/>
    <w:rsid w:val="00045806"/>
    <w:rsid w:val="00047A75"/>
    <w:rsid w:val="00047E1C"/>
    <w:rsid w:val="00055C15"/>
    <w:rsid w:val="00056A1F"/>
    <w:rsid w:val="00057527"/>
    <w:rsid w:val="00057699"/>
    <w:rsid w:val="0006077C"/>
    <w:rsid w:val="00063C45"/>
    <w:rsid w:val="00072FA9"/>
    <w:rsid w:val="00073920"/>
    <w:rsid w:val="0007775D"/>
    <w:rsid w:val="00091A5E"/>
    <w:rsid w:val="00092221"/>
    <w:rsid w:val="00095D86"/>
    <w:rsid w:val="000A07AD"/>
    <w:rsid w:val="000A3EEA"/>
    <w:rsid w:val="000A5251"/>
    <w:rsid w:val="000A7089"/>
    <w:rsid w:val="000B3081"/>
    <w:rsid w:val="000B4BBA"/>
    <w:rsid w:val="000B75CD"/>
    <w:rsid w:val="000B7DA1"/>
    <w:rsid w:val="000C0CA3"/>
    <w:rsid w:val="000D0B6E"/>
    <w:rsid w:val="000D0F51"/>
    <w:rsid w:val="000D4369"/>
    <w:rsid w:val="000D5183"/>
    <w:rsid w:val="000E1F08"/>
    <w:rsid w:val="000E250B"/>
    <w:rsid w:val="000E2C04"/>
    <w:rsid w:val="000E385F"/>
    <w:rsid w:val="000E5FC3"/>
    <w:rsid w:val="000E6F84"/>
    <w:rsid w:val="000F3BFD"/>
    <w:rsid w:val="000F3ECD"/>
    <w:rsid w:val="001001E9"/>
    <w:rsid w:val="001005A0"/>
    <w:rsid w:val="00102209"/>
    <w:rsid w:val="00106D31"/>
    <w:rsid w:val="0011489B"/>
    <w:rsid w:val="001152C3"/>
    <w:rsid w:val="00116097"/>
    <w:rsid w:val="0011609A"/>
    <w:rsid w:val="00117359"/>
    <w:rsid w:val="001176FA"/>
    <w:rsid w:val="00117821"/>
    <w:rsid w:val="0012341B"/>
    <w:rsid w:val="00125343"/>
    <w:rsid w:val="00132108"/>
    <w:rsid w:val="0013586A"/>
    <w:rsid w:val="00135A91"/>
    <w:rsid w:val="0014056E"/>
    <w:rsid w:val="00141B61"/>
    <w:rsid w:val="00141CF8"/>
    <w:rsid w:val="0014339F"/>
    <w:rsid w:val="00147BB1"/>
    <w:rsid w:val="001508A8"/>
    <w:rsid w:val="00154655"/>
    <w:rsid w:val="001559B3"/>
    <w:rsid w:val="0016066C"/>
    <w:rsid w:val="0016082D"/>
    <w:rsid w:val="00163B16"/>
    <w:rsid w:val="00165895"/>
    <w:rsid w:val="00166987"/>
    <w:rsid w:val="00170113"/>
    <w:rsid w:val="00171661"/>
    <w:rsid w:val="00177169"/>
    <w:rsid w:val="00180DF7"/>
    <w:rsid w:val="00181679"/>
    <w:rsid w:val="00190321"/>
    <w:rsid w:val="0019083E"/>
    <w:rsid w:val="001915BF"/>
    <w:rsid w:val="0019248B"/>
    <w:rsid w:val="00195BE1"/>
    <w:rsid w:val="001A10F5"/>
    <w:rsid w:val="001A1B2D"/>
    <w:rsid w:val="001B38D7"/>
    <w:rsid w:val="001B3B77"/>
    <w:rsid w:val="001B4B55"/>
    <w:rsid w:val="001C47EF"/>
    <w:rsid w:val="001D4C15"/>
    <w:rsid w:val="001D732F"/>
    <w:rsid w:val="001E0574"/>
    <w:rsid w:val="001E2D4C"/>
    <w:rsid w:val="001E595C"/>
    <w:rsid w:val="001F534E"/>
    <w:rsid w:val="001F6B15"/>
    <w:rsid w:val="001F731C"/>
    <w:rsid w:val="00200FA4"/>
    <w:rsid w:val="00201646"/>
    <w:rsid w:val="00205571"/>
    <w:rsid w:val="00206C69"/>
    <w:rsid w:val="0020719E"/>
    <w:rsid w:val="00207BA6"/>
    <w:rsid w:val="00207E95"/>
    <w:rsid w:val="002139FA"/>
    <w:rsid w:val="002165A8"/>
    <w:rsid w:val="0022065B"/>
    <w:rsid w:val="00226122"/>
    <w:rsid w:val="0022691D"/>
    <w:rsid w:val="00230792"/>
    <w:rsid w:val="00231006"/>
    <w:rsid w:val="00231F72"/>
    <w:rsid w:val="00233D27"/>
    <w:rsid w:val="002363AB"/>
    <w:rsid w:val="0023699A"/>
    <w:rsid w:val="00242FD0"/>
    <w:rsid w:val="00251BB9"/>
    <w:rsid w:val="002533AD"/>
    <w:rsid w:val="00254112"/>
    <w:rsid w:val="00260E06"/>
    <w:rsid w:val="00280622"/>
    <w:rsid w:val="00281E37"/>
    <w:rsid w:val="002906F9"/>
    <w:rsid w:val="00290E9F"/>
    <w:rsid w:val="002918E9"/>
    <w:rsid w:val="00293A77"/>
    <w:rsid w:val="00293CCB"/>
    <w:rsid w:val="002954A4"/>
    <w:rsid w:val="002A248B"/>
    <w:rsid w:val="002B2C6A"/>
    <w:rsid w:val="002B6EFB"/>
    <w:rsid w:val="002B74C3"/>
    <w:rsid w:val="002B7AA0"/>
    <w:rsid w:val="002B7BC7"/>
    <w:rsid w:val="002D1F2D"/>
    <w:rsid w:val="002D379D"/>
    <w:rsid w:val="002E1E47"/>
    <w:rsid w:val="002F035B"/>
    <w:rsid w:val="002F0D96"/>
    <w:rsid w:val="002F2CBE"/>
    <w:rsid w:val="002F7EF6"/>
    <w:rsid w:val="003025D0"/>
    <w:rsid w:val="00303130"/>
    <w:rsid w:val="00303BF0"/>
    <w:rsid w:val="00304C4B"/>
    <w:rsid w:val="00304CAF"/>
    <w:rsid w:val="00305380"/>
    <w:rsid w:val="00305E81"/>
    <w:rsid w:val="003127E6"/>
    <w:rsid w:val="003128E1"/>
    <w:rsid w:val="00312F9C"/>
    <w:rsid w:val="0031326A"/>
    <w:rsid w:val="003146FB"/>
    <w:rsid w:val="00315D90"/>
    <w:rsid w:val="00323320"/>
    <w:rsid w:val="00324D34"/>
    <w:rsid w:val="003262B5"/>
    <w:rsid w:val="00330640"/>
    <w:rsid w:val="003329C0"/>
    <w:rsid w:val="00336F82"/>
    <w:rsid w:val="00340810"/>
    <w:rsid w:val="0034296C"/>
    <w:rsid w:val="00343CD6"/>
    <w:rsid w:val="003444E1"/>
    <w:rsid w:val="00345265"/>
    <w:rsid w:val="00345F43"/>
    <w:rsid w:val="003469D5"/>
    <w:rsid w:val="0035031F"/>
    <w:rsid w:val="00357EEE"/>
    <w:rsid w:val="003602E5"/>
    <w:rsid w:val="003622AB"/>
    <w:rsid w:val="0036450A"/>
    <w:rsid w:val="0036652D"/>
    <w:rsid w:val="0037052A"/>
    <w:rsid w:val="003736C1"/>
    <w:rsid w:val="00376465"/>
    <w:rsid w:val="0038350A"/>
    <w:rsid w:val="00383F97"/>
    <w:rsid w:val="00386D9B"/>
    <w:rsid w:val="00387B5A"/>
    <w:rsid w:val="00391593"/>
    <w:rsid w:val="003A219A"/>
    <w:rsid w:val="003A5F01"/>
    <w:rsid w:val="003A5F07"/>
    <w:rsid w:val="003B36B9"/>
    <w:rsid w:val="003B584C"/>
    <w:rsid w:val="003C281F"/>
    <w:rsid w:val="003C7C4F"/>
    <w:rsid w:val="003D0E40"/>
    <w:rsid w:val="003D6AB0"/>
    <w:rsid w:val="003D6F49"/>
    <w:rsid w:val="003E149F"/>
    <w:rsid w:val="003E2D05"/>
    <w:rsid w:val="003E37A3"/>
    <w:rsid w:val="003E5653"/>
    <w:rsid w:val="003E57B9"/>
    <w:rsid w:val="003E6928"/>
    <w:rsid w:val="003F1B72"/>
    <w:rsid w:val="003F1EDA"/>
    <w:rsid w:val="003F51F4"/>
    <w:rsid w:val="003F6A6C"/>
    <w:rsid w:val="00400631"/>
    <w:rsid w:val="00407413"/>
    <w:rsid w:val="00411280"/>
    <w:rsid w:val="00413D2E"/>
    <w:rsid w:val="004158C5"/>
    <w:rsid w:val="00417F0C"/>
    <w:rsid w:val="00423F6F"/>
    <w:rsid w:val="00434A7E"/>
    <w:rsid w:val="00440A44"/>
    <w:rsid w:val="00444221"/>
    <w:rsid w:val="00446392"/>
    <w:rsid w:val="00454895"/>
    <w:rsid w:val="004578C1"/>
    <w:rsid w:val="00462566"/>
    <w:rsid w:val="00463CB5"/>
    <w:rsid w:val="00465B8B"/>
    <w:rsid w:val="004660C3"/>
    <w:rsid w:val="00467CF4"/>
    <w:rsid w:val="00467E73"/>
    <w:rsid w:val="004708FA"/>
    <w:rsid w:val="00472B1F"/>
    <w:rsid w:val="004737FA"/>
    <w:rsid w:val="00474500"/>
    <w:rsid w:val="00476135"/>
    <w:rsid w:val="00485CE6"/>
    <w:rsid w:val="004864B1"/>
    <w:rsid w:val="004867DB"/>
    <w:rsid w:val="0049149A"/>
    <w:rsid w:val="0049182B"/>
    <w:rsid w:val="004960E0"/>
    <w:rsid w:val="00496B3D"/>
    <w:rsid w:val="00497493"/>
    <w:rsid w:val="004A076D"/>
    <w:rsid w:val="004A3FB3"/>
    <w:rsid w:val="004B1954"/>
    <w:rsid w:val="004B2090"/>
    <w:rsid w:val="004B475D"/>
    <w:rsid w:val="004C19A5"/>
    <w:rsid w:val="004C2A01"/>
    <w:rsid w:val="004D0C19"/>
    <w:rsid w:val="004D16BC"/>
    <w:rsid w:val="004D5179"/>
    <w:rsid w:val="004E0A9D"/>
    <w:rsid w:val="004E39E9"/>
    <w:rsid w:val="004E5D2E"/>
    <w:rsid w:val="004E6597"/>
    <w:rsid w:val="004F2ABD"/>
    <w:rsid w:val="004F3499"/>
    <w:rsid w:val="004F50BE"/>
    <w:rsid w:val="004F6309"/>
    <w:rsid w:val="004F6CC3"/>
    <w:rsid w:val="00503A87"/>
    <w:rsid w:val="005047FD"/>
    <w:rsid w:val="00507960"/>
    <w:rsid w:val="0051098A"/>
    <w:rsid w:val="00517AF5"/>
    <w:rsid w:val="005246DE"/>
    <w:rsid w:val="00526867"/>
    <w:rsid w:val="00530258"/>
    <w:rsid w:val="00533E72"/>
    <w:rsid w:val="005341C4"/>
    <w:rsid w:val="005346B8"/>
    <w:rsid w:val="0053579F"/>
    <w:rsid w:val="0053620C"/>
    <w:rsid w:val="005377A6"/>
    <w:rsid w:val="0054099A"/>
    <w:rsid w:val="00540F5B"/>
    <w:rsid w:val="005439F1"/>
    <w:rsid w:val="00543A84"/>
    <w:rsid w:val="005504E5"/>
    <w:rsid w:val="005513CC"/>
    <w:rsid w:val="00560152"/>
    <w:rsid w:val="005608B0"/>
    <w:rsid w:val="00560F7D"/>
    <w:rsid w:val="005627CE"/>
    <w:rsid w:val="00562A59"/>
    <w:rsid w:val="00567735"/>
    <w:rsid w:val="00570A1D"/>
    <w:rsid w:val="00575AC3"/>
    <w:rsid w:val="0057705F"/>
    <w:rsid w:val="00582B78"/>
    <w:rsid w:val="00591E12"/>
    <w:rsid w:val="005933A2"/>
    <w:rsid w:val="005A355F"/>
    <w:rsid w:val="005A4475"/>
    <w:rsid w:val="005A602B"/>
    <w:rsid w:val="005A78EA"/>
    <w:rsid w:val="005B042F"/>
    <w:rsid w:val="005B0A2A"/>
    <w:rsid w:val="005B1B76"/>
    <w:rsid w:val="005B467C"/>
    <w:rsid w:val="005B5992"/>
    <w:rsid w:val="005B7158"/>
    <w:rsid w:val="005C3933"/>
    <w:rsid w:val="005C48B0"/>
    <w:rsid w:val="005C4E94"/>
    <w:rsid w:val="005C4F72"/>
    <w:rsid w:val="005C621B"/>
    <w:rsid w:val="005D2269"/>
    <w:rsid w:val="005D356A"/>
    <w:rsid w:val="005D35FF"/>
    <w:rsid w:val="005E0B38"/>
    <w:rsid w:val="005E26AC"/>
    <w:rsid w:val="005E2750"/>
    <w:rsid w:val="005E52C7"/>
    <w:rsid w:val="005E5E9C"/>
    <w:rsid w:val="005F1D5D"/>
    <w:rsid w:val="005F302C"/>
    <w:rsid w:val="005F7F93"/>
    <w:rsid w:val="00600220"/>
    <w:rsid w:val="00607273"/>
    <w:rsid w:val="0060775C"/>
    <w:rsid w:val="00612425"/>
    <w:rsid w:val="00615DAE"/>
    <w:rsid w:val="0062066E"/>
    <w:rsid w:val="00620C90"/>
    <w:rsid w:val="00625D09"/>
    <w:rsid w:val="0062771A"/>
    <w:rsid w:val="006339FA"/>
    <w:rsid w:val="00635AAB"/>
    <w:rsid w:val="00637F2D"/>
    <w:rsid w:val="00643F71"/>
    <w:rsid w:val="006454AE"/>
    <w:rsid w:val="0064759D"/>
    <w:rsid w:val="0064787F"/>
    <w:rsid w:val="00655863"/>
    <w:rsid w:val="00660385"/>
    <w:rsid w:val="006613A5"/>
    <w:rsid w:val="006621EC"/>
    <w:rsid w:val="00663239"/>
    <w:rsid w:val="006644AC"/>
    <w:rsid w:val="00670B5D"/>
    <w:rsid w:val="006729B7"/>
    <w:rsid w:val="00676651"/>
    <w:rsid w:val="00677BEB"/>
    <w:rsid w:val="0068120B"/>
    <w:rsid w:val="006825C0"/>
    <w:rsid w:val="00683DAC"/>
    <w:rsid w:val="006849FF"/>
    <w:rsid w:val="0068551A"/>
    <w:rsid w:val="00693BDF"/>
    <w:rsid w:val="00695259"/>
    <w:rsid w:val="00695918"/>
    <w:rsid w:val="006968AF"/>
    <w:rsid w:val="006A4A89"/>
    <w:rsid w:val="006A68C0"/>
    <w:rsid w:val="006A7128"/>
    <w:rsid w:val="006B13D1"/>
    <w:rsid w:val="006B3088"/>
    <w:rsid w:val="006B398D"/>
    <w:rsid w:val="006B64D3"/>
    <w:rsid w:val="006B7199"/>
    <w:rsid w:val="006C26F8"/>
    <w:rsid w:val="006C4250"/>
    <w:rsid w:val="006C6D1E"/>
    <w:rsid w:val="006C6EB9"/>
    <w:rsid w:val="006C6F87"/>
    <w:rsid w:val="006D64D7"/>
    <w:rsid w:val="006E2BDB"/>
    <w:rsid w:val="006E2E58"/>
    <w:rsid w:val="006E73A2"/>
    <w:rsid w:val="006F0F6F"/>
    <w:rsid w:val="006F1F12"/>
    <w:rsid w:val="006F4AB2"/>
    <w:rsid w:val="006F567F"/>
    <w:rsid w:val="0070058F"/>
    <w:rsid w:val="00702A99"/>
    <w:rsid w:val="007100CE"/>
    <w:rsid w:val="0071101F"/>
    <w:rsid w:val="00720DF0"/>
    <w:rsid w:val="007227B8"/>
    <w:rsid w:val="00725792"/>
    <w:rsid w:val="0072726E"/>
    <w:rsid w:val="00731BF6"/>
    <w:rsid w:val="00732278"/>
    <w:rsid w:val="007331B6"/>
    <w:rsid w:val="00734FED"/>
    <w:rsid w:val="0073596B"/>
    <w:rsid w:val="00736B38"/>
    <w:rsid w:val="007448DE"/>
    <w:rsid w:val="007451F7"/>
    <w:rsid w:val="00746251"/>
    <w:rsid w:val="00747E3F"/>
    <w:rsid w:val="00747EC2"/>
    <w:rsid w:val="0075265A"/>
    <w:rsid w:val="007542E3"/>
    <w:rsid w:val="0075538D"/>
    <w:rsid w:val="00760D96"/>
    <w:rsid w:val="00761681"/>
    <w:rsid w:val="00764BE2"/>
    <w:rsid w:val="00765D73"/>
    <w:rsid w:val="00772928"/>
    <w:rsid w:val="0077329D"/>
    <w:rsid w:val="007746D2"/>
    <w:rsid w:val="007754C5"/>
    <w:rsid w:val="007758F3"/>
    <w:rsid w:val="00781244"/>
    <w:rsid w:val="00781E7E"/>
    <w:rsid w:val="007848F0"/>
    <w:rsid w:val="00785879"/>
    <w:rsid w:val="007922A9"/>
    <w:rsid w:val="007922DA"/>
    <w:rsid w:val="00792AAF"/>
    <w:rsid w:val="00792C9F"/>
    <w:rsid w:val="00793CCF"/>
    <w:rsid w:val="00797D1A"/>
    <w:rsid w:val="007A1360"/>
    <w:rsid w:val="007A3652"/>
    <w:rsid w:val="007A40E9"/>
    <w:rsid w:val="007A5CF4"/>
    <w:rsid w:val="007B05FF"/>
    <w:rsid w:val="007B1C42"/>
    <w:rsid w:val="007B520C"/>
    <w:rsid w:val="007C04C0"/>
    <w:rsid w:val="007C38E0"/>
    <w:rsid w:val="007C4556"/>
    <w:rsid w:val="007D1839"/>
    <w:rsid w:val="007D1895"/>
    <w:rsid w:val="007D2659"/>
    <w:rsid w:val="007D2A76"/>
    <w:rsid w:val="007D2D86"/>
    <w:rsid w:val="007D4B3C"/>
    <w:rsid w:val="007D4D8E"/>
    <w:rsid w:val="007D58DF"/>
    <w:rsid w:val="007D58FA"/>
    <w:rsid w:val="007E122F"/>
    <w:rsid w:val="007E24FD"/>
    <w:rsid w:val="007E458F"/>
    <w:rsid w:val="007E45CE"/>
    <w:rsid w:val="007E570F"/>
    <w:rsid w:val="007E58F3"/>
    <w:rsid w:val="007E7A17"/>
    <w:rsid w:val="007F224B"/>
    <w:rsid w:val="00801575"/>
    <w:rsid w:val="00801982"/>
    <w:rsid w:val="00802383"/>
    <w:rsid w:val="00805A0C"/>
    <w:rsid w:val="008129C5"/>
    <w:rsid w:val="00813176"/>
    <w:rsid w:val="0081437A"/>
    <w:rsid w:val="00815A43"/>
    <w:rsid w:val="008301C2"/>
    <w:rsid w:val="0083152C"/>
    <w:rsid w:val="0084011C"/>
    <w:rsid w:val="00841E22"/>
    <w:rsid w:val="00844B70"/>
    <w:rsid w:val="008471E0"/>
    <w:rsid w:val="0085033A"/>
    <w:rsid w:val="00854212"/>
    <w:rsid w:val="00863275"/>
    <w:rsid w:val="0086332F"/>
    <w:rsid w:val="00865DD2"/>
    <w:rsid w:val="00870350"/>
    <w:rsid w:val="00870CF1"/>
    <w:rsid w:val="0087441E"/>
    <w:rsid w:val="00875A61"/>
    <w:rsid w:val="00877A91"/>
    <w:rsid w:val="00881973"/>
    <w:rsid w:val="008827E5"/>
    <w:rsid w:val="008A0E47"/>
    <w:rsid w:val="008A15A9"/>
    <w:rsid w:val="008A1D8B"/>
    <w:rsid w:val="008A39F6"/>
    <w:rsid w:val="008A5799"/>
    <w:rsid w:val="008B36CE"/>
    <w:rsid w:val="008B481D"/>
    <w:rsid w:val="008B5D56"/>
    <w:rsid w:val="008C03DE"/>
    <w:rsid w:val="008C0A16"/>
    <w:rsid w:val="008C63DB"/>
    <w:rsid w:val="008D1E6F"/>
    <w:rsid w:val="008E2D5E"/>
    <w:rsid w:val="008E6955"/>
    <w:rsid w:val="008E6C00"/>
    <w:rsid w:val="008E7E93"/>
    <w:rsid w:val="008F43C7"/>
    <w:rsid w:val="008F466F"/>
    <w:rsid w:val="008F529A"/>
    <w:rsid w:val="008F74DF"/>
    <w:rsid w:val="009009DD"/>
    <w:rsid w:val="00901B21"/>
    <w:rsid w:val="00902A89"/>
    <w:rsid w:val="00904F11"/>
    <w:rsid w:val="00904F60"/>
    <w:rsid w:val="00905021"/>
    <w:rsid w:val="00905EC4"/>
    <w:rsid w:val="009069F0"/>
    <w:rsid w:val="00912825"/>
    <w:rsid w:val="00913233"/>
    <w:rsid w:val="00913B3A"/>
    <w:rsid w:val="009163D9"/>
    <w:rsid w:val="00920E8C"/>
    <w:rsid w:val="009223B4"/>
    <w:rsid w:val="00923301"/>
    <w:rsid w:val="0092428B"/>
    <w:rsid w:val="009244D8"/>
    <w:rsid w:val="00924BD3"/>
    <w:rsid w:val="00926BE1"/>
    <w:rsid w:val="00936D9C"/>
    <w:rsid w:val="009376FD"/>
    <w:rsid w:val="00953FE1"/>
    <w:rsid w:val="0095429F"/>
    <w:rsid w:val="00955DB2"/>
    <w:rsid w:val="00960639"/>
    <w:rsid w:val="009608CC"/>
    <w:rsid w:val="00961922"/>
    <w:rsid w:val="00962BEE"/>
    <w:rsid w:val="00964AB4"/>
    <w:rsid w:val="0097022B"/>
    <w:rsid w:val="009741FC"/>
    <w:rsid w:val="0097604D"/>
    <w:rsid w:val="0097749E"/>
    <w:rsid w:val="00980936"/>
    <w:rsid w:val="00981D3E"/>
    <w:rsid w:val="009834C4"/>
    <w:rsid w:val="0098462D"/>
    <w:rsid w:val="00984A7D"/>
    <w:rsid w:val="009925C3"/>
    <w:rsid w:val="0099403F"/>
    <w:rsid w:val="00994EAD"/>
    <w:rsid w:val="00997CA8"/>
    <w:rsid w:val="009A09A7"/>
    <w:rsid w:val="009A09BC"/>
    <w:rsid w:val="009A2010"/>
    <w:rsid w:val="009A2A7A"/>
    <w:rsid w:val="009B0637"/>
    <w:rsid w:val="009B24F8"/>
    <w:rsid w:val="009B2827"/>
    <w:rsid w:val="009B54D5"/>
    <w:rsid w:val="009C0318"/>
    <w:rsid w:val="009C12FD"/>
    <w:rsid w:val="009C5CDE"/>
    <w:rsid w:val="009D6CE6"/>
    <w:rsid w:val="009E1733"/>
    <w:rsid w:val="009E66C7"/>
    <w:rsid w:val="009E6B7E"/>
    <w:rsid w:val="009F0765"/>
    <w:rsid w:val="009F116F"/>
    <w:rsid w:val="009F5255"/>
    <w:rsid w:val="009F6B66"/>
    <w:rsid w:val="009F7F88"/>
    <w:rsid w:val="00A02951"/>
    <w:rsid w:val="00A04FD1"/>
    <w:rsid w:val="00A10CCF"/>
    <w:rsid w:val="00A1349C"/>
    <w:rsid w:val="00A13DA4"/>
    <w:rsid w:val="00A169C8"/>
    <w:rsid w:val="00A21499"/>
    <w:rsid w:val="00A24B58"/>
    <w:rsid w:val="00A26147"/>
    <w:rsid w:val="00A322B7"/>
    <w:rsid w:val="00A3432A"/>
    <w:rsid w:val="00A348AF"/>
    <w:rsid w:val="00A348FF"/>
    <w:rsid w:val="00A37199"/>
    <w:rsid w:val="00A40058"/>
    <w:rsid w:val="00A40A92"/>
    <w:rsid w:val="00A4161F"/>
    <w:rsid w:val="00A423C2"/>
    <w:rsid w:val="00A44ABE"/>
    <w:rsid w:val="00A4624D"/>
    <w:rsid w:val="00A47171"/>
    <w:rsid w:val="00A51A15"/>
    <w:rsid w:val="00A5402D"/>
    <w:rsid w:val="00A54222"/>
    <w:rsid w:val="00A56EDF"/>
    <w:rsid w:val="00A600AC"/>
    <w:rsid w:val="00A62284"/>
    <w:rsid w:val="00A64362"/>
    <w:rsid w:val="00A70A7C"/>
    <w:rsid w:val="00A74786"/>
    <w:rsid w:val="00A76D9E"/>
    <w:rsid w:val="00A8232F"/>
    <w:rsid w:val="00A8620A"/>
    <w:rsid w:val="00A87B5A"/>
    <w:rsid w:val="00A9072C"/>
    <w:rsid w:val="00A90DB2"/>
    <w:rsid w:val="00AA11CA"/>
    <w:rsid w:val="00AA424F"/>
    <w:rsid w:val="00AA7363"/>
    <w:rsid w:val="00AA74BF"/>
    <w:rsid w:val="00AB4E83"/>
    <w:rsid w:val="00AB5582"/>
    <w:rsid w:val="00AB55BB"/>
    <w:rsid w:val="00AB5833"/>
    <w:rsid w:val="00AB6AF4"/>
    <w:rsid w:val="00AC07D5"/>
    <w:rsid w:val="00AC3F0E"/>
    <w:rsid w:val="00AC4F9F"/>
    <w:rsid w:val="00AC785E"/>
    <w:rsid w:val="00AD351F"/>
    <w:rsid w:val="00AD6A5F"/>
    <w:rsid w:val="00AE0E1F"/>
    <w:rsid w:val="00AE3CC0"/>
    <w:rsid w:val="00AE5E7C"/>
    <w:rsid w:val="00AF1ADA"/>
    <w:rsid w:val="00AF215B"/>
    <w:rsid w:val="00AF4B1B"/>
    <w:rsid w:val="00AF4D0E"/>
    <w:rsid w:val="00B00A1E"/>
    <w:rsid w:val="00B01084"/>
    <w:rsid w:val="00B0216F"/>
    <w:rsid w:val="00B03D1C"/>
    <w:rsid w:val="00B0754E"/>
    <w:rsid w:val="00B116A1"/>
    <w:rsid w:val="00B11711"/>
    <w:rsid w:val="00B13363"/>
    <w:rsid w:val="00B141FA"/>
    <w:rsid w:val="00B14F3C"/>
    <w:rsid w:val="00B15EA4"/>
    <w:rsid w:val="00B175E0"/>
    <w:rsid w:val="00B20563"/>
    <w:rsid w:val="00B2196B"/>
    <w:rsid w:val="00B227C9"/>
    <w:rsid w:val="00B253BC"/>
    <w:rsid w:val="00B33602"/>
    <w:rsid w:val="00B33EB6"/>
    <w:rsid w:val="00B411B1"/>
    <w:rsid w:val="00B41B13"/>
    <w:rsid w:val="00B438CA"/>
    <w:rsid w:val="00B446B9"/>
    <w:rsid w:val="00B4781F"/>
    <w:rsid w:val="00B52C87"/>
    <w:rsid w:val="00B544DB"/>
    <w:rsid w:val="00B54763"/>
    <w:rsid w:val="00B5688E"/>
    <w:rsid w:val="00B60437"/>
    <w:rsid w:val="00B60D82"/>
    <w:rsid w:val="00B61081"/>
    <w:rsid w:val="00B6277A"/>
    <w:rsid w:val="00B64A4F"/>
    <w:rsid w:val="00B70608"/>
    <w:rsid w:val="00B737B7"/>
    <w:rsid w:val="00B86638"/>
    <w:rsid w:val="00B90836"/>
    <w:rsid w:val="00B91F95"/>
    <w:rsid w:val="00B92686"/>
    <w:rsid w:val="00B977E8"/>
    <w:rsid w:val="00BA0A7D"/>
    <w:rsid w:val="00BA667A"/>
    <w:rsid w:val="00BA6F25"/>
    <w:rsid w:val="00BA6F81"/>
    <w:rsid w:val="00BB0185"/>
    <w:rsid w:val="00BB0B04"/>
    <w:rsid w:val="00BB4B33"/>
    <w:rsid w:val="00BB7B64"/>
    <w:rsid w:val="00BC700E"/>
    <w:rsid w:val="00BD3CD0"/>
    <w:rsid w:val="00BE1590"/>
    <w:rsid w:val="00BE53EA"/>
    <w:rsid w:val="00BE707D"/>
    <w:rsid w:val="00BE76E6"/>
    <w:rsid w:val="00BE7BD7"/>
    <w:rsid w:val="00C05643"/>
    <w:rsid w:val="00C07DDA"/>
    <w:rsid w:val="00C139E2"/>
    <w:rsid w:val="00C166AD"/>
    <w:rsid w:val="00C2034B"/>
    <w:rsid w:val="00C22B93"/>
    <w:rsid w:val="00C23291"/>
    <w:rsid w:val="00C259A9"/>
    <w:rsid w:val="00C274B8"/>
    <w:rsid w:val="00C312C7"/>
    <w:rsid w:val="00C32B67"/>
    <w:rsid w:val="00C32FE1"/>
    <w:rsid w:val="00C350AC"/>
    <w:rsid w:val="00C37EBF"/>
    <w:rsid w:val="00C4123F"/>
    <w:rsid w:val="00C431B0"/>
    <w:rsid w:val="00C50920"/>
    <w:rsid w:val="00C525AD"/>
    <w:rsid w:val="00C52744"/>
    <w:rsid w:val="00C52EE7"/>
    <w:rsid w:val="00C624CB"/>
    <w:rsid w:val="00C65645"/>
    <w:rsid w:val="00C65BD9"/>
    <w:rsid w:val="00C67526"/>
    <w:rsid w:val="00C67860"/>
    <w:rsid w:val="00C7076B"/>
    <w:rsid w:val="00C71A72"/>
    <w:rsid w:val="00C7270A"/>
    <w:rsid w:val="00C77A93"/>
    <w:rsid w:val="00C806B9"/>
    <w:rsid w:val="00C80E00"/>
    <w:rsid w:val="00C81229"/>
    <w:rsid w:val="00C87704"/>
    <w:rsid w:val="00C907C8"/>
    <w:rsid w:val="00C90EC3"/>
    <w:rsid w:val="00C915FB"/>
    <w:rsid w:val="00C9525F"/>
    <w:rsid w:val="00CA0D53"/>
    <w:rsid w:val="00CA272C"/>
    <w:rsid w:val="00CA3C92"/>
    <w:rsid w:val="00CA4E15"/>
    <w:rsid w:val="00CA53CF"/>
    <w:rsid w:val="00CA5F9D"/>
    <w:rsid w:val="00CA6386"/>
    <w:rsid w:val="00CA685D"/>
    <w:rsid w:val="00CA758D"/>
    <w:rsid w:val="00CB152C"/>
    <w:rsid w:val="00CB2D77"/>
    <w:rsid w:val="00CB52E1"/>
    <w:rsid w:val="00CB75A8"/>
    <w:rsid w:val="00CC12FB"/>
    <w:rsid w:val="00CC1680"/>
    <w:rsid w:val="00CC1B40"/>
    <w:rsid w:val="00CD107D"/>
    <w:rsid w:val="00CD372F"/>
    <w:rsid w:val="00CD39F8"/>
    <w:rsid w:val="00CD40DD"/>
    <w:rsid w:val="00CD6ADF"/>
    <w:rsid w:val="00CE1EC2"/>
    <w:rsid w:val="00CE4E7A"/>
    <w:rsid w:val="00CE54AB"/>
    <w:rsid w:val="00CE5987"/>
    <w:rsid w:val="00CE6BF0"/>
    <w:rsid w:val="00CE7794"/>
    <w:rsid w:val="00CF349C"/>
    <w:rsid w:val="00CF42CA"/>
    <w:rsid w:val="00CF5691"/>
    <w:rsid w:val="00CF5805"/>
    <w:rsid w:val="00D02FF8"/>
    <w:rsid w:val="00D030E8"/>
    <w:rsid w:val="00D0445F"/>
    <w:rsid w:val="00D12AE9"/>
    <w:rsid w:val="00D1516A"/>
    <w:rsid w:val="00D1545D"/>
    <w:rsid w:val="00D16574"/>
    <w:rsid w:val="00D22C9E"/>
    <w:rsid w:val="00D23FCC"/>
    <w:rsid w:val="00D24657"/>
    <w:rsid w:val="00D25CE1"/>
    <w:rsid w:val="00D27B1A"/>
    <w:rsid w:val="00D30C4E"/>
    <w:rsid w:val="00D361E1"/>
    <w:rsid w:val="00D4115A"/>
    <w:rsid w:val="00D42C31"/>
    <w:rsid w:val="00D434E1"/>
    <w:rsid w:val="00D5215A"/>
    <w:rsid w:val="00D5539B"/>
    <w:rsid w:val="00D57572"/>
    <w:rsid w:val="00D60CED"/>
    <w:rsid w:val="00D61E57"/>
    <w:rsid w:val="00D62C98"/>
    <w:rsid w:val="00D62DA2"/>
    <w:rsid w:val="00D643CC"/>
    <w:rsid w:val="00D67534"/>
    <w:rsid w:val="00D71FA1"/>
    <w:rsid w:val="00D809E1"/>
    <w:rsid w:val="00D81BB8"/>
    <w:rsid w:val="00D825AB"/>
    <w:rsid w:val="00D847CF"/>
    <w:rsid w:val="00D84800"/>
    <w:rsid w:val="00D859A2"/>
    <w:rsid w:val="00D9662A"/>
    <w:rsid w:val="00D96B99"/>
    <w:rsid w:val="00D96D8E"/>
    <w:rsid w:val="00DA3006"/>
    <w:rsid w:val="00DA45F6"/>
    <w:rsid w:val="00DA7340"/>
    <w:rsid w:val="00DB069D"/>
    <w:rsid w:val="00DB5824"/>
    <w:rsid w:val="00DB5BB0"/>
    <w:rsid w:val="00DB6511"/>
    <w:rsid w:val="00DC6658"/>
    <w:rsid w:val="00DD2940"/>
    <w:rsid w:val="00DD2CEF"/>
    <w:rsid w:val="00DE057A"/>
    <w:rsid w:val="00DE061E"/>
    <w:rsid w:val="00DE0A96"/>
    <w:rsid w:val="00DE1999"/>
    <w:rsid w:val="00DE6001"/>
    <w:rsid w:val="00DE697C"/>
    <w:rsid w:val="00DF0D06"/>
    <w:rsid w:val="00DF29C2"/>
    <w:rsid w:val="00DF328B"/>
    <w:rsid w:val="00DF3B1D"/>
    <w:rsid w:val="00DF6CFA"/>
    <w:rsid w:val="00E052AB"/>
    <w:rsid w:val="00E078AD"/>
    <w:rsid w:val="00E13A3B"/>
    <w:rsid w:val="00E165A1"/>
    <w:rsid w:val="00E269B3"/>
    <w:rsid w:val="00E27001"/>
    <w:rsid w:val="00E30E9F"/>
    <w:rsid w:val="00E316F7"/>
    <w:rsid w:val="00E347B2"/>
    <w:rsid w:val="00E378F1"/>
    <w:rsid w:val="00E40F17"/>
    <w:rsid w:val="00E436BB"/>
    <w:rsid w:val="00E47A64"/>
    <w:rsid w:val="00E53C11"/>
    <w:rsid w:val="00E53D74"/>
    <w:rsid w:val="00E545F6"/>
    <w:rsid w:val="00E55EC4"/>
    <w:rsid w:val="00E564A5"/>
    <w:rsid w:val="00E56CC0"/>
    <w:rsid w:val="00E602AB"/>
    <w:rsid w:val="00E6081C"/>
    <w:rsid w:val="00E62D05"/>
    <w:rsid w:val="00E63DE3"/>
    <w:rsid w:val="00E67E7D"/>
    <w:rsid w:val="00E71FD9"/>
    <w:rsid w:val="00E77BC2"/>
    <w:rsid w:val="00E802B2"/>
    <w:rsid w:val="00E86488"/>
    <w:rsid w:val="00E87E93"/>
    <w:rsid w:val="00E904E3"/>
    <w:rsid w:val="00E95C60"/>
    <w:rsid w:val="00E970B2"/>
    <w:rsid w:val="00E976F3"/>
    <w:rsid w:val="00EA0019"/>
    <w:rsid w:val="00EA0F44"/>
    <w:rsid w:val="00EA48A0"/>
    <w:rsid w:val="00EA4F81"/>
    <w:rsid w:val="00EB042F"/>
    <w:rsid w:val="00EB38E9"/>
    <w:rsid w:val="00EB52EA"/>
    <w:rsid w:val="00EB67D2"/>
    <w:rsid w:val="00EB7368"/>
    <w:rsid w:val="00EC2926"/>
    <w:rsid w:val="00EC4647"/>
    <w:rsid w:val="00EC5CFE"/>
    <w:rsid w:val="00EC6698"/>
    <w:rsid w:val="00EC781D"/>
    <w:rsid w:val="00EC7D0C"/>
    <w:rsid w:val="00ED0E56"/>
    <w:rsid w:val="00ED35AA"/>
    <w:rsid w:val="00ED3D61"/>
    <w:rsid w:val="00ED58A8"/>
    <w:rsid w:val="00ED5A03"/>
    <w:rsid w:val="00ED7593"/>
    <w:rsid w:val="00ED7C13"/>
    <w:rsid w:val="00EE14C5"/>
    <w:rsid w:val="00EE1561"/>
    <w:rsid w:val="00EE2915"/>
    <w:rsid w:val="00EE2D17"/>
    <w:rsid w:val="00EE5613"/>
    <w:rsid w:val="00EE76C5"/>
    <w:rsid w:val="00EF0ACE"/>
    <w:rsid w:val="00EF2B91"/>
    <w:rsid w:val="00EF31B0"/>
    <w:rsid w:val="00EF3668"/>
    <w:rsid w:val="00EF4142"/>
    <w:rsid w:val="00EF4FE5"/>
    <w:rsid w:val="00EF61B7"/>
    <w:rsid w:val="00F01F21"/>
    <w:rsid w:val="00F0304C"/>
    <w:rsid w:val="00F031E8"/>
    <w:rsid w:val="00F04059"/>
    <w:rsid w:val="00F045FB"/>
    <w:rsid w:val="00F04E2F"/>
    <w:rsid w:val="00F10802"/>
    <w:rsid w:val="00F119B5"/>
    <w:rsid w:val="00F128C0"/>
    <w:rsid w:val="00F16839"/>
    <w:rsid w:val="00F16C9B"/>
    <w:rsid w:val="00F23CE8"/>
    <w:rsid w:val="00F27368"/>
    <w:rsid w:val="00F278A4"/>
    <w:rsid w:val="00F30BA3"/>
    <w:rsid w:val="00F32BA4"/>
    <w:rsid w:val="00F33587"/>
    <w:rsid w:val="00F36818"/>
    <w:rsid w:val="00F41CDE"/>
    <w:rsid w:val="00F4283C"/>
    <w:rsid w:val="00F46850"/>
    <w:rsid w:val="00F50C27"/>
    <w:rsid w:val="00F52D21"/>
    <w:rsid w:val="00F52FDA"/>
    <w:rsid w:val="00F54A49"/>
    <w:rsid w:val="00F61950"/>
    <w:rsid w:val="00F63B4F"/>
    <w:rsid w:val="00F65430"/>
    <w:rsid w:val="00F66D16"/>
    <w:rsid w:val="00F745A7"/>
    <w:rsid w:val="00F75B88"/>
    <w:rsid w:val="00F77967"/>
    <w:rsid w:val="00F8181B"/>
    <w:rsid w:val="00F85DC4"/>
    <w:rsid w:val="00F90BEF"/>
    <w:rsid w:val="00F91069"/>
    <w:rsid w:val="00F9174C"/>
    <w:rsid w:val="00F94357"/>
    <w:rsid w:val="00F9626A"/>
    <w:rsid w:val="00FA017E"/>
    <w:rsid w:val="00FA26AB"/>
    <w:rsid w:val="00FA37CE"/>
    <w:rsid w:val="00FA501F"/>
    <w:rsid w:val="00FB0A59"/>
    <w:rsid w:val="00FB0AAF"/>
    <w:rsid w:val="00FB15FC"/>
    <w:rsid w:val="00FB245E"/>
    <w:rsid w:val="00FB28BE"/>
    <w:rsid w:val="00FB32A8"/>
    <w:rsid w:val="00FB6CFA"/>
    <w:rsid w:val="00FB6F76"/>
    <w:rsid w:val="00FB72D8"/>
    <w:rsid w:val="00FC11F9"/>
    <w:rsid w:val="00FC1CEA"/>
    <w:rsid w:val="00FC2BC8"/>
    <w:rsid w:val="00FC3609"/>
    <w:rsid w:val="00FC678A"/>
    <w:rsid w:val="00FD3306"/>
    <w:rsid w:val="00FD586F"/>
    <w:rsid w:val="00FD6124"/>
    <w:rsid w:val="00FD62FF"/>
    <w:rsid w:val="00FE3B3B"/>
    <w:rsid w:val="00FE57A7"/>
    <w:rsid w:val="00FE5AD0"/>
    <w:rsid w:val="00FE6D21"/>
    <w:rsid w:val="00FE77C1"/>
    <w:rsid w:val="00FF00CA"/>
    <w:rsid w:val="00FF4800"/>
    <w:rsid w:val="00F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6F4483A"/>
  <w15:docId w15:val="{CE6F7565-AB83-4CF0-8407-322A7EED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3CCB"/>
    <w:pPr>
      <w:spacing w:line="360" w:lineRule="auto"/>
      <w:jc w:val="both"/>
    </w:pPr>
    <w:rPr>
      <w:rFonts w:ascii="Tahoma" w:hAnsi="Tahoma" w:cs="Tahoma"/>
      <w:sz w:val="22"/>
      <w:szCs w:val="24"/>
    </w:rPr>
  </w:style>
  <w:style w:type="paragraph" w:styleId="Nadpis1">
    <w:name w:val="heading 1"/>
    <w:basedOn w:val="Normln"/>
    <w:next w:val="Normln"/>
    <w:autoRedefine/>
    <w:qFormat/>
    <w:rsid w:val="00106D31"/>
    <w:pPr>
      <w:keepNext/>
      <w:pBdr>
        <w:bottom w:val="single" w:sz="12" w:space="1" w:color="auto"/>
      </w:pBdr>
      <w:spacing w:before="360" w:after="60" w:line="240" w:lineRule="auto"/>
      <w:outlineLvl w:val="0"/>
    </w:pPr>
    <w:rPr>
      <w:rFonts w:ascii="Arial" w:hAnsi="Arial" w:cs="Arial"/>
      <w:b/>
      <w:bCs/>
      <w:caps/>
      <w:kern w:val="32"/>
      <w:sz w:val="24"/>
      <w:szCs w:val="28"/>
    </w:rPr>
  </w:style>
  <w:style w:type="paragraph" w:styleId="Nadpis2">
    <w:name w:val="heading 2"/>
    <w:basedOn w:val="Nadpis1"/>
    <w:next w:val="Normln"/>
    <w:autoRedefine/>
    <w:qFormat/>
    <w:rsid w:val="00F119B5"/>
    <w:pPr>
      <w:keepNext w:val="0"/>
      <w:widowControl w:val="0"/>
      <w:pBdr>
        <w:bottom w:val="none" w:sz="0" w:space="0" w:color="auto"/>
      </w:pBdr>
      <w:spacing w:before="300"/>
      <w:outlineLvl w:val="1"/>
    </w:pPr>
    <w:rPr>
      <w:iCs/>
      <w:sz w:val="22"/>
      <w:szCs w:val="22"/>
    </w:rPr>
  </w:style>
  <w:style w:type="paragraph" w:styleId="Nadpis3">
    <w:name w:val="heading 3"/>
    <w:basedOn w:val="Normln"/>
    <w:next w:val="Normln"/>
    <w:link w:val="Nadpis3Char"/>
    <w:autoRedefine/>
    <w:qFormat/>
    <w:rsid w:val="00EE5613"/>
    <w:pPr>
      <w:spacing w:before="120" w:line="240" w:lineRule="auto"/>
      <w:outlineLvl w:val="2"/>
    </w:pPr>
    <w:rPr>
      <w:rFonts w:ascii="Arial" w:hAnsi="Arial" w:cs="Arial"/>
      <w:b/>
      <w:i/>
      <w:iCs/>
      <w:snapToGrid w:val="0"/>
      <w:szCs w:val="26"/>
    </w:rPr>
  </w:style>
  <w:style w:type="paragraph" w:styleId="Nadpis4">
    <w:name w:val="heading 4"/>
    <w:basedOn w:val="Normln"/>
    <w:next w:val="Normln"/>
    <w:autoRedefine/>
    <w:qFormat/>
    <w:rsid w:val="004B2090"/>
    <w:pPr>
      <w:keepNext/>
      <w:spacing w:before="120"/>
      <w:outlineLvl w:val="3"/>
    </w:pPr>
    <w:rPr>
      <w:rFonts w:ascii="Arial" w:hAnsi="Arial" w:cs="Arial"/>
      <w:u w:val="single"/>
    </w:rPr>
  </w:style>
  <w:style w:type="paragraph" w:styleId="Nadpis5">
    <w:name w:val="heading 5"/>
    <w:basedOn w:val="Normln"/>
    <w:next w:val="Normln"/>
    <w:qFormat/>
    <w:rsid w:val="00994EAD"/>
    <w:pPr>
      <w:keepNext/>
      <w:spacing w:before="120"/>
      <w:outlineLvl w:val="4"/>
    </w:pPr>
    <w:rPr>
      <w:rFonts w:ascii="Times New Roman" w:hAnsi="Times New Roman"/>
      <w:u w:val="single"/>
    </w:rPr>
  </w:style>
  <w:style w:type="paragraph" w:styleId="Nadpis6">
    <w:name w:val="heading 6"/>
    <w:basedOn w:val="Normln"/>
    <w:next w:val="Normln"/>
    <w:qFormat/>
    <w:rsid w:val="00994EAD"/>
    <w:pPr>
      <w:keepNext/>
      <w:spacing w:before="120"/>
      <w:outlineLvl w:val="5"/>
    </w:pPr>
    <w:rPr>
      <w:rFonts w:ascii="Times New Roman" w:hAnsi="Times New Roman"/>
      <w:u w:val="single"/>
    </w:rPr>
  </w:style>
  <w:style w:type="paragraph" w:styleId="Nadpis7">
    <w:name w:val="heading 7"/>
    <w:basedOn w:val="Normln"/>
    <w:next w:val="Normln"/>
    <w:qFormat/>
    <w:rsid w:val="00994EAD"/>
    <w:pPr>
      <w:keepNext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rsid w:val="00994EAD"/>
    <w:pPr>
      <w:widowControl w:val="0"/>
      <w:spacing w:before="240" w:after="60"/>
      <w:outlineLvl w:val="7"/>
    </w:pPr>
    <w:rPr>
      <w:i/>
      <w:sz w:val="24"/>
      <w:szCs w:val="20"/>
    </w:rPr>
  </w:style>
  <w:style w:type="paragraph" w:styleId="Nadpis9">
    <w:name w:val="heading 9"/>
    <w:basedOn w:val="Normln"/>
    <w:next w:val="Normln"/>
    <w:qFormat/>
    <w:rsid w:val="00994EAD"/>
    <w:pPr>
      <w:widowControl w:val="0"/>
      <w:spacing w:line="240" w:lineRule="atLeast"/>
      <w:outlineLvl w:val="8"/>
    </w:pPr>
    <w:rPr>
      <w:rFonts w:ascii="Times New Roman" w:hAnsi="Times New Roman"/>
      <w:sz w:val="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Základní text Char,termo"/>
    <w:basedOn w:val="Normln"/>
    <w:link w:val="ZkladntextChar1"/>
    <w:rsid w:val="00994EAD"/>
  </w:style>
  <w:style w:type="paragraph" w:styleId="Rozloendokumentu">
    <w:name w:val="Document Map"/>
    <w:basedOn w:val="Normln"/>
    <w:semiHidden/>
    <w:rsid w:val="00994EAD"/>
    <w:pPr>
      <w:shd w:val="clear" w:color="auto" w:fill="000080"/>
    </w:pPr>
  </w:style>
  <w:style w:type="paragraph" w:styleId="Zkladntext2">
    <w:name w:val="Body Text 2"/>
    <w:basedOn w:val="Normln"/>
    <w:semiHidden/>
    <w:rsid w:val="00994EAD"/>
    <w:rPr>
      <w:sz w:val="24"/>
    </w:rPr>
  </w:style>
  <w:style w:type="paragraph" w:customStyle="1" w:styleId="Zkladntext21">
    <w:name w:val="Základní text 21"/>
    <w:basedOn w:val="Normln"/>
    <w:rsid w:val="00994EAD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Cs w:val="20"/>
    </w:rPr>
  </w:style>
  <w:style w:type="paragraph" w:styleId="Obsah1">
    <w:name w:val="toc 1"/>
    <w:basedOn w:val="Normln"/>
    <w:next w:val="Normln"/>
    <w:autoRedefine/>
    <w:uiPriority w:val="39"/>
    <w:rsid w:val="006454AE"/>
    <w:pPr>
      <w:tabs>
        <w:tab w:val="right" w:leader="dot" w:pos="9356"/>
      </w:tabs>
      <w:spacing w:before="120" w:after="120" w:line="276" w:lineRule="auto"/>
      <w:ind w:right="282"/>
    </w:pPr>
    <w:rPr>
      <w:rFonts w:ascii="Arial" w:hAnsi="Arial" w:cs="Arial"/>
      <w:b/>
      <w:caps/>
      <w:noProof/>
    </w:rPr>
  </w:style>
  <w:style w:type="paragraph" w:styleId="Obsah2">
    <w:name w:val="toc 2"/>
    <w:basedOn w:val="Normln"/>
    <w:next w:val="Normln"/>
    <w:autoRedefine/>
    <w:uiPriority w:val="39"/>
    <w:rsid w:val="006454AE"/>
    <w:pPr>
      <w:tabs>
        <w:tab w:val="right" w:leader="dot" w:pos="9356"/>
      </w:tabs>
      <w:spacing w:after="120" w:line="276" w:lineRule="auto"/>
      <w:ind w:right="-86"/>
      <w:jc w:val="left"/>
    </w:pPr>
    <w:rPr>
      <w:bCs/>
      <w:noProof/>
      <w:sz w:val="20"/>
    </w:rPr>
  </w:style>
  <w:style w:type="paragraph" w:styleId="Obsah3">
    <w:name w:val="toc 3"/>
    <w:basedOn w:val="Normln"/>
    <w:next w:val="Normln"/>
    <w:autoRedefine/>
    <w:uiPriority w:val="39"/>
    <w:rsid w:val="00994EAD"/>
    <w:pPr>
      <w:ind w:left="400"/>
    </w:pPr>
    <w:rPr>
      <w:rFonts w:ascii="Times New Roman" w:hAnsi="Times New Roman"/>
    </w:rPr>
  </w:style>
  <w:style w:type="paragraph" w:styleId="Obsah4">
    <w:name w:val="toc 4"/>
    <w:basedOn w:val="Normln"/>
    <w:next w:val="Normln"/>
    <w:autoRedefine/>
    <w:semiHidden/>
    <w:rsid w:val="00994EAD"/>
    <w:pPr>
      <w:ind w:left="60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rsid w:val="00994EAD"/>
    <w:pPr>
      <w:ind w:left="80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rsid w:val="00994EAD"/>
    <w:pPr>
      <w:ind w:left="10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rsid w:val="00994EAD"/>
    <w:pPr>
      <w:ind w:left="120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rsid w:val="00994EAD"/>
    <w:pPr>
      <w:ind w:left="140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rsid w:val="00994EAD"/>
    <w:pPr>
      <w:ind w:left="1600"/>
    </w:pPr>
    <w:rPr>
      <w:rFonts w:ascii="Times New Roman" w:hAnsi="Times New Roman"/>
    </w:rPr>
  </w:style>
  <w:style w:type="character" w:styleId="Hypertextovodkaz">
    <w:name w:val="Hyperlink"/>
    <w:basedOn w:val="Standardnpsmoodstavce"/>
    <w:uiPriority w:val="99"/>
    <w:rsid w:val="00994EAD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994EAD"/>
    <w:pPr>
      <w:tabs>
        <w:tab w:val="center" w:pos="4536"/>
        <w:tab w:val="right" w:pos="9072"/>
      </w:tabs>
      <w:spacing w:line="240" w:lineRule="auto"/>
    </w:pPr>
  </w:style>
  <w:style w:type="character" w:styleId="slostrnky">
    <w:name w:val="page number"/>
    <w:basedOn w:val="Standardnpsmoodstavce"/>
    <w:rsid w:val="00994EAD"/>
  </w:style>
  <w:style w:type="paragraph" w:styleId="Zkladntextodsazen">
    <w:name w:val="Body Text Indent"/>
    <w:basedOn w:val="Normln"/>
    <w:semiHidden/>
    <w:rsid w:val="00994EAD"/>
    <w:pPr>
      <w:ind w:firstLine="708"/>
    </w:pPr>
  </w:style>
  <w:style w:type="paragraph" w:styleId="Zhlav">
    <w:name w:val="header"/>
    <w:basedOn w:val="Normln"/>
    <w:semiHidden/>
    <w:rsid w:val="00994EAD"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semiHidden/>
    <w:rsid w:val="00994EAD"/>
    <w:rPr>
      <w:color w:val="800080"/>
      <w:u w:val="single"/>
    </w:rPr>
  </w:style>
  <w:style w:type="paragraph" w:styleId="Zkladntextodsazen2">
    <w:name w:val="Body Text Indent 2"/>
    <w:basedOn w:val="Normln"/>
    <w:semiHidden/>
    <w:rsid w:val="00994EAD"/>
    <w:pPr>
      <w:ind w:firstLine="708"/>
      <w:jc w:val="left"/>
    </w:pPr>
    <w:rPr>
      <w:rFonts w:ascii="Arial" w:hAnsi="Arial" w:cs="Times New Roman"/>
      <w:sz w:val="20"/>
    </w:rPr>
  </w:style>
  <w:style w:type="paragraph" w:styleId="Zkladntextodsazen3">
    <w:name w:val="Body Text Indent 3"/>
    <w:basedOn w:val="Normln"/>
    <w:semiHidden/>
    <w:rsid w:val="00994EAD"/>
    <w:pPr>
      <w:widowControl w:val="0"/>
      <w:tabs>
        <w:tab w:val="left" w:pos="2160"/>
        <w:tab w:val="left" w:pos="3240"/>
        <w:tab w:val="left" w:pos="6480"/>
      </w:tabs>
      <w:ind w:left="2160"/>
    </w:pPr>
    <w:rPr>
      <w:snapToGrid w:val="0"/>
      <w:sz w:val="24"/>
    </w:rPr>
  </w:style>
  <w:style w:type="paragraph" w:styleId="Zkladntext3">
    <w:name w:val="Body Text 3"/>
    <w:basedOn w:val="Normln"/>
    <w:semiHidden/>
    <w:rsid w:val="00994EAD"/>
    <w:pPr>
      <w:tabs>
        <w:tab w:val="left" w:pos="709"/>
      </w:tabs>
      <w:spacing w:line="240" w:lineRule="auto"/>
    </w:pPr>
    <w:rPr>
      <w:rFonts w:ascii="Times New Roman" w:hAnsi="Times New Roman" w:cs="Times New Roman"/>
      <w:sz w:val="24"/>
      <w:szCs w:val="20"/>
    </w:rPr>
  </w:style>
  <w:style w:type="paragraph" w:customStyle="1" w:styleId="Nadpis31">
    <w:name w:val="Nadpis 31"/>
    <w:basedOn w:val="Normln"/>
    <w:rsid w:val="00994EAD"/>
    <w:pPr>
      <w:widowControl w:val="0"/>
      <w:autoSpaceDE w:val="0"/>
      <w:autoSpaceDN w:val="0"/>
      <w:adjustRightInd w:val="0"/>
      <w:spacing w:after="100" w:line="240" w:lineRule="atLeast"/>
      <w:jc w:val="left"/>
    </w:pPr>
    <w:rPr>
      <w:rFonts w:ascii="Times New Roman" w:hAnsi="Times New Roman" w:cs="Times New Roman"/>
      <w:b/>
      <w:bCs/>
      <w:sz w:val="20"/>
      <w:szCs w:val="20"/>
    </w:rPr>
  </w:style>
  <w:style w:type="paragraph" w:styleId="Seznamsodrkami">
    <w:name w:val="List Bullet"/>
    <w:basedOn w:val="Normln"/>
    <w:autoRedefine/>
    <w:semiHidden/>
    <w:rsid w:val="00994EAD"/>
    <w:pPr>
      <w:spacing w:line="240" w:lineRule="auto"/>
    </w:pPr>
    <w:rPr>
      <w:rFonts w:ascii="Times New Roman" w:hAnsi="Times New Roman" w:cs="Times New Roman"/>
      <w:b/>
      <w:sz w:val="24"/>
      <w:szCs w:val="20"/>
    </w:rPr>
  </w:style>
  <w:style w:type="paragraph" w:styleId="Prosttext">
    <w:name w:val="Plain Text"/>
    <w:basedOn w:val="Normln"/>
    <w:link w:val="ProsttextChar"/>
    <w:uiPriority w:val="99"/>
    <w:semiHidden/>
    <w:rsid w:val="00994EAD"/>
    <w:pPr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paragraph" w:customStyle="1" w:styleId="Normln-cislo">
    <w:name w:val="Normální-cislo"/>
    <w:basedOn w:val="Normln"/>
    <w:rsid w:val="00994EAD"/>
    <w:pPr>
      <w:numPr>
        <w:ilvl w:val="1"/>
        <w:numId w:val="1"/>
      </w:numPr>
      <w:spacing w:after="120" w:line="240" w:lineRule="auto"/>
      <w:jc w:val="left"/>
    </w:pPr>
    <w:rPr>
      <w:rFonts w:ascii="Times New Roman" w:hAnsi="Times New Roman" w:cs="Times New Roman"/>
      <w:sz w:val="24"/>
    </w:rPr>
  </w:style>
  <w:style w:type="paragraph" w:customStyle="1" w:styleId="A-Nadpis-mal">
    <w:name w:val="A-Nadpis-malý"/>
    <w:basedOn w:val="Normln"/>
    <w:rsid w:val="00994EAD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 w:cs="Times New Roman"/>
      <w:b/>
      <w:sz w:val="24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615DAE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615DA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tyl1">
    <w:name w:val="Styl1"/>
    <w:basedOn w:val="Normln"/>
    <w:link w:val="Styl1Char"/>
    <w:qFormat/>
    <w:rsid w:val="00CA272C"/>
    <w:pPr>
      <w:spacing w:before="240" w:after="60"/>
    </w:pPr>
    <w:rPr>
      <w:b/>
      <w:sz w:val="24"/>
      <w:u w:val="single"/>
    </w:rPr>
  </w:style>
  <w:style w:type="paragraph" w:styleId="Bezmezer">
    <w:name w:val="No Spacing"/>
    <w:uiPriority w:val="1"/>
    <w:qFormat/>
    <w:rsid w:val="00BE53EA"/>
    <w:pPr>
      <w:jc w:val="both"/>
    </w:pPr>
    <w:rPr>
      <w:rFonts w:ascii="Tahoma" w:hAnsi="Tahoma" w:cs="Tahoma"/>
      <w:sz w:val="22"/>
      <w:szCs w:val="24"/>
    </w:rPr>
  </w:style>
  <w:style w:type="character" w:customStyle="1" w:styleId="Styl1Char">
    <w:name w:val="Styl1 Char"/>
    <w:basedOn w:val="Standardnpsmoodstavce"/>
    <w:link w:val="Styl1"/>
    <w:rsid w:val="00CA272C"/>
    <w:rPr>
      <w:rFonts w:ascii="Tahoma" w:hAnsi="Tahoma" w:cs="Tahoma"/>
      <w:b/>
      <w:sz w:val="24"/>
      <w:szCs w:val="24"/>
      <w:u w:val="single"/>
    </w:rPr>
  </w:style>
  <w:style w:type="character" w:styleId="Zdraznnjemn">
    <w:name w:val="Subtle Emphasis"/>
    <w:basedOn w:val="Standardnpsmoodstavce"/>
    <w:uiPriority w:val="19"/>
    <w:qFormat/>
    <w:rsid w:val="00BE53EA"/>
    <w:rPr>
      <w:i/>
      <w:iCs/>
      <w:color w:val="808080"/>
    </w:rPr>
  </w:style>
  <w:style w:type="numbering" w:customStyle="1" w:styleId="Styl2">
    <w:name w:val="Styl2"/>
    <w:uiPriority w:val="99"/>
    <w:rsid w:val="00C4123F"/>
    <w:pPr>
      <w:numPr>
        <w:numId w:val="2"/>
      </w:numPr>
    </w:pPr>
  </w:style>
  <w:style w:type="character" w:customStyle="1" w:styleId="ZpatChar">
    <w:name w:val="Zápatí Char"/>
    <w:basedOn w:val="Standardnpsmoodstavce"/>
    <w:link w:val="Zpat"/>
    <w:uiPriority w:val="99"/>
    <w:rsid w:val="00792AAF"/>
    <w:rPr>
      <w:rFonts w:ascii="Tahoma" w:hAnsi="Tahoma" w:cs="Tahoma"/>
      <w:sz w:val="22"/>
      <w:szCs w:val="24"/>
    </w:rPr>
  </w:style>
  <w:style w:type="paragraph" w:styleId="Odstavecseseznamem">
    <w:name w:val="List Paragraph"/>
    <w:basedOn w:val="Normln"/>
    <w:qFormat/>
    <w:rsid w:val="00997CA8"/>
    <w:pPr>
      <w:ind w:left="708"/>
    </w:pPr>
  </w:style>
  <w:style w:type="character" w:customStyle="1" w:styleId="ZkladntextChar1">
    <w:name w:val="Základní text Char1"/>
    <w:aliases w:val="Základní text Char Char,termo Char"/>
    <w:basedOn w:val="Standardnpsmoodstavce"/>
    <w:link w:val="Zkladntext"/>
    <w:rsid w:val="006D64D7"/>
    <w:rPr>
      <w:rFonts w:ascii="Tahoma" w:hAnsi="Tahoma" w:cs="Tahoma"/>
      <w:sz w:val="22"/>
      <w:szCs w:val="24"/>
    </w:rPr>
  </w:style>
  <w:style w:type="paragraph" w:customStyle="1" w:styleId="Normln1">
    <w:name w:val="Normální 1"/>
    <w:basedOn w:val="Normln"/>
    <w:link w:val="Normln1Char"/>
    <w:qFormat/>
    <w:rsid w:val="00FB72D8"/>
    <w:pPr>
      <w:spacing w:before="120" w:line="240" w:lineRule="auto"/>
      <w:ind w:firstLine="709"/>
      <w:contextualSpacing/>
    </w:pPr>
    <w:rPr>
      <w:bCs/>
      <w:szCs w:val="22"/>
    </w:rPr>
  </w:style>
  <w:style w:type="character" w:customStyle="1" w:styleId="Normln1Char">
    <w:name w:val="Normální 1 Char"/>
    <w:basedOn w:val="Standardnpsmoodstavce"/>
    <w:link w:val="Normln1"/>
    <w:rsid w:val="00FB72D8"/>
    <w:rPr>
      <w:rFonts w:ascii="Tahoma" w:hAnsi="Tahoma" w:cs="Tahoma"/>
      <w:bCs/>
      <w:sz w:val="22"/>
      <w:szCs w:val="22"/>
    </w:rPr>
  </w:style>
  <w:style w:type="paragraph" w:customStyle="1" w:styleId="a-nadpis-mal0">
    <w:name w:val="a-nadpis-mal"/>
    <w:basedOn w:val="Normln"/>
    <w:rsid w:val="005C621B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</w:rPr>
  </w:style>
  <w:style w:type="character" w:styleId="Siln">
    <w:name w:val="Strong"/>
    <w:basedOn w:val="Standardnpsmoodstavce"/>
    <w:uiPriority w:val="22"/>
    <w:qFormat/>
    <w:rsid w:val="005C621B"/>
    <w:rPr>
      <w:b/>
      <w:bCs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97493"/>
    <w:rPr>
      <w:rFonts w:ascii="Courier New" w:hAnsi="Courier New" w:cs="Courier New"/>
    </w:rPr>
  </w:style>
  <w:style w:type="paragraph" w:customStyle="1" w:styleId="Zkladntext22">
    <w:name w:val="Základní text 22"/>
    <w:basedOn w:val="Normln"/>
    <w:rsid w:val="00DB069D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rsid w:val="00EE5613"/>
    <w:rPr>
      <w:rFonts w:ascii="Arial" w:hAnsi="Arial" w:cs="Arial"/>
      <w:b/>
      <w:i/>
      <w:iCs/>
      <w:snapToGrid w:val="0"/>
      <w:sz w:val="22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3291"/>
    <w:pPr>
      <w:spacing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291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C23291"/>
    <w:pPr>
      <w:keepLines/>
      <w:pBdr>
        <w:bottom w:val="none" w:sz="0" w:space="0" w:color="auto"/>
      </w:pBdr>
      <w:spacing w:after="0" w:line="360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</w:rPr>
  </w:style>
  <w:style w:type="character" w:customStyle="1" w:styleId="termoChar1">
    <w:name w:val="termo Char1"/>
    <w:basedOn w:val="Standardnpsmoodstavce"/>
    <w:semiHidden/>
    <w:locked/>
    <w:rsid w:val="00C23291"/>
    <w:rPr>
      <w:rFonts w:ascii="Tahoma" w:hAnsi="Tahoma" w:cs="Tahoma"/>
      <w:sz w:val="22"/>
      <w:szCs w:val="24"/>
    </w:rPr>
  </w:style>
  <w:style w:type="paragraph" w:customStyle="1" w:styleId="Zkladntext23">
    <w:name w:val="Základní text 23"/>
    <w:basedOn w:val="Normln"/>
    <w:rsid w:val="004E0A9D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Cs w:val="20"/>
    </w:rPr>
  </w:style>
  <w:style w:type="paragraph" w:customStyle="1" w:styleId="Zkladntext24">
    <w:name w:val="Základní text 24"/>
    <w:basedOn w:val="Normln"/>
    <w:rsid w:val="000221E1"/>
    <w:pPr>
      <w:overflowPunct w:val="0"/>
      <w:autoSpaceDE w:val="0"/>
      <w:autoSpaceDN w:val="0"/>
      <w:adjustRightInd w:val="0"/>
      <w:spacing w:before="120"/>
    </w:pPr>
    <w:rPr>
      <w:rFonts w:ascii="Times New Roman" w:hAnsi="Times New Roman"/>
      <w:szCs w:val="20"/>
    </w:rPr>
  </w:style>
  <w:style w:type="character" w:customStyle="1" w:styleId="Nadpis1Char">
    <w:name w:val="Nadpis 1 Char"/>
    <w:rsid w:val="00293CCB"/>
    <w:rPr>
      <w:rFonts w:ascii="Times New Roman" w:eastAsia="Times New Roman" w:hAnsi="Times New Roman" w:cs="Times New Roman"/>
      <w:caps/>
      <w:color w:val="auto"/>
      <w:sz w:val="24"/>
      <w:szCs w:val="24"/>
      <w:lang w:val="cs-CZ"/>
    </w:rPr>
  </w:style>
  <w:style w:type="paragraph" w:customStyle="1" w:styleId="go">
    <w:name w:val="go"/>
    <w:basedOn w:val="Normln"/>
    <w:rsid w:val="00293CCB"/>
    <w:pPr>
      <w:spacing w:before="100" w:after="100" w:line="240" w:lineRule="auto"/>
      <w:jc w:val="left"/>
    </w:pPr>
    <w:rPr>
      <w:rFonts w:ascii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7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D92A6-5A4F-437F-96DE-4E39FC590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5</Pages>
  <Words>1402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Frys s.r.o.</Company>
  <LinksUpToDate>false</LinksUpToDate>
  <CharactersWithSpaces>9658</CharactersWithSpaces>
  <SharedDoc>false</SharedDoc>
  <HLinks>
    <vt:vector size="72" baseType="variant">
      <vt:variant>
        <vt:i4>1310773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_Toc457541220</vt:lpwstr>
      </vt:variant>
      <vt:variant>
        <vt:i4>1507381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_Toc457541219</vt:lpwstr>
      </vt:variant>
      <vt:variant>
        <vt:i4>1507381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_Toc457541218</vt:lpwstr>
      </vt:variant>
      <vt:variant>
        <vt:i4>1507381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_Toc457541217</vt:lpwstr>
      </vt:variant>
      <vt:variant>
        <vt:i4>1507381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_Toc457541216</vt:lpwstr>
      </vt:variant>
      <vt:variant>
        <vt:i4>1507381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_Toc457541215</vt:lpwstr>
      </vt:variant>
      <vt:variant>
        <vt:i4>1507381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_Toc457541214</vt:lpwstr>
      </vt:variant>
      <vt:variant>
        <vt:i4>1507381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_Toc457541213</vt:lpwstr>
      </vt:variant>
      <vt:variant>
        <vt:i4>1507381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_Toc457541212</vt:lpwstr>
      </vt:variant>
      <vt:variant>
        <vt:i4>1507381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_Toc457541211</vt:lpwstr>
      </vt:variant>
      <vt:variant>
        <vt:i4>1507381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_Toc457541210</vt:lpwstr>
      </vt:variant>
      <vt:variant>
        <vt:i4>6226042</vt:i4>
      </vt:variant>
      <vt:variant>
        <vt:i4>0</vt:i4>
      </vt:variant>
      <vt:variant>
        <vt:i4>0</vt:i4>
      </vt:variant>
      <vt:variant>
        <vt:i4>5</vt:i4>
      </vt:variant>
      <vt:variant>
        <vt:lpwstr>mailto:frys@frys.cz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Frys Jiří</dc:creator>
  <cp:lastModifiedBy>Jana Hnilicová</cp:lastModifiedBy>
  <cp:revision>88</cp:revision>
  <cp:lastPrinted>2018-02-28T07:41:00Z</cp:lastPrinted>
  <dcterms:created xsi:type="dcterms:W3CDTF">2018-02-04T22:46:00Z</dcterms:created>
  <dcterms:modified xsi:type="dcterms:W3CDTF">2020-04-02T07:26:00Z</dcterms:modified>
</cp:coreProperties>
</file>